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1A" w:rsidRDefault="00E12B1A"/>
    <w:p w:rsidR="00B202DF" w:rsidRDefault="00B202DF">
      <w:pPr>
        <w:rPr>
          <w:b/>
          <w:i/>
          <w:sz w:val="32"/>
          <w:szCs w:val="32"/>
        </w:rPr>
      </w:pPr>
      <w:r w:rsidRPr="00B202DF">
        <w:rPr>
          <w:b/>
          <w:i/>
          <w:sz w:val="32"/>
          <w:szCs w:val="32"/>
        </w:rPr>
        <w:t>Materiāls darbsemināram pirmsskolas izglītības skolotājiem</w:t>
      </w:r>
      <w:r>
        <w:rPr>
          <w:b/>
          <w:i/>
          <w:sz w:val="32"/>
          <w:szCs w:val="32"/>
        </w:rPr>
        <w:t>.</w:t>
      </w:r>
    </w:p>
    <w:p w:rsidR="00B202DF" w:rsidRDefault="00B202DF">
      <w:pPr>
        <w:rPr>
          <w:b/>
          <w:i/>
          <w:sz w:val="32"/>
          <w:szCs w:val="32"/>
        </w:rPr>
      </w:pPr>
    </w:p>
    <w:p w:rsidR="00B202DF" w:rsidRDefault="00B202DF">
      <w:pPr>
        <w:rPr>
          <w:i/>
          <w:sz w:val="28"/>
          <w:szCs w:val="28"/>
        </w:rPr>
      </w:pPr>
      <w:bookmarkStart w:id="0" w:name="_GoBack"/>
      <w:r w:rsidRPr="00B202DF">
        <w:rPr>
          <w:i/>
          <w:sz w:val="28"/>
          <w:szCs w:val="28"/>
        </w:rPr>
        <w:t xml:space="preserve">Mērķis: </w:t>
      </w:r>
    </w:p>
    <w:p w:rsidR="00B202DF" w:rsidRDefault="00B202DF">
      <w:pPr>
        <w:rPr>
          <w:i/>
          <w:sz w:val="28"/>
          <w:szCs w:val="28"/>
        </w:rPr>
      </w:pPr>
      <w:r>
        <w:rPr>
          <w:i/>
          <w:sz w:val="28"/>
          <w:szCs w:val="28"/>
        </w:rPr>
        <w:t xml:space="preserve">Zināšanas plānojot pedagoģisko darbu </w:t>
      </w:r>
      <w:proofErr w:type="spellStart"/>
      <w:r>
        <w:rPr>
          <w:i/>
          <w:sz w:val="28"/>
          <w:szCs w:val="28"/>
        </w:rPr>
        <w:t>bērncentrētā</w:t>
      </w:r>
      <w:proofErr w:type="spellEnd"/>
      <w:r>
        <w:rPr>
          <w:i/>
          <w:sz w:val="28"/>
          <w:szCs w:val="28"/>
        </w:rPr>
        <w:t xml:space="preserve"> pirmsskolas izglītības grupā un iekārtojot vidi bērna </w:t>
      </w:r>
      <w:proofErr w:type="spellStart"/>
      <w:r>
        <w:rPr>
          <w:i/>
          <w:sz w:val="28"/>
          <w:szCs w:val="28"/>
        </w:rPr>
        <w:t>pašvadītai</w:t>
      </w:r>
      <w:proofErr w:type="spellEnd"/>
      <w:r>
        <w:rPr>
          <w:i/>
          <w:sz w:val="28"/>
          <w:szCs w:val="28"/>
        </w:rPr>
        <w:t xml:space="preserve"> darbībai</w:t>
      </w:r>
      <w:r w:rsidR="00F33729">
        <w:rPr>
          <w:i/>
          <w:sz w:val="28"/>
          <w:szCs w:val="28"/>
        </w:rPr>
        <w:t xml:space="preserve"> un plānojot procesu</w:t>
      </w:r>
      <w:r>
        <w:rPr>
          <w:i/>
          <w:sz w:val="28"/>
          <w:szCs w:val="28"/>
        </w:rPr>
        <w:t>.</w:t>
      </w:r>
    </w:p>
    <w:p w:rsidR="00B202DF" w:rsidRDefault="00B202DF">
      <w:pPr>
        <w:rPr>
          <w:i/>
          <w:sz w:val="28"/>
          <w:szCs w:val="28"/>
        </w:rPr>
      </w:pPr>
    </w:p>
    <w:p w:rsidR="00B202DF" w:rsidRPr="00B202DF" w:rsidRDefault="00B202DF">
      <w:pPr>
        <w:rPr>
          <w:i/>
          <w:sz w:val="28"/>
          <w:szCs w:val="28"/>
        </w:rPr>
      </w:pPr>
      <w:r w:rsidRPr="00B202DF">
        <w:rPr>
          <w:i/>
          <w:sz w:val="28"/>
          <w:szCs w:val="28"/>
        </w:rPr>
        <w:t xml:space="preserve">Ieva </w:t>
      </w:r>
      <w:proofErr w:type="spellStart"/>
      <w:r w:rsidRPr="00B202DF">
        <w:rPr>
          <w:i/>
          <w:sz w:val="28"/>
          <w:szCs w:val="28"/>
        </w:rPr>
        <w:t>Dakne</w:t>
      </w:r>
      <w:proofErr w:type="spellEnd"/>
      <w:r>
        <w:rPr>
          <w:i/>
          <w:sz w:val="28"/>
          <w:szCs w:val="28"/>
        </w:rPr>
        <w:t xml:space="preserve"> ZRKC Vispārējās un profesionālās izglītības atbalsta nodaļas galvenā speciāliste.</w:t>
      </w:r>
    </w:p>
    <w:bookmarkEnd w:id="0"/>
    <w:p w:rsidR="00B202DF" w:rsidRPr="00B202DF" w:rsidRDefault="00B202DF">
      <w:pPr>
        <w:rPr>
          <w:b/>
          <w:sz w:val="32"/>
          <w:szCs w:val="32"/>
        </w:rPr>
      </w:pPr>
    </w:p>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p w:rsidR="00B202DF" w:rsidRDefault="00B202DF" w:rsidP="00755137">
      <w:pPr>
        <w:jc w:val="center"/>
        <w:rPr>
          <w:rStyle w:val="BookTitle"/>
          <w:sz w:val="28"/>
          <w:szCs w:val="28"/>
        </w:rPr>
      </w:pPr>
      <w:r w:rsidRPr="00044E60">
        <w:rPr>
          <w:rStyle w:val="BookTitle"/>
          <w:sz w:val="28"/>
          <w:szCs w:val="28"/>
        </w:rPr>
        <w:lastRenderedPageBreak/>
        <w:t>Izziņas procesu attīstības iespējas pirmsskolas vecuma bērniem</w:t>
      </w:r>
    </w:p>
    <w:tbl>
      <w:tblPr>
        <w:tblStyle w:val="TableGrid"/>
        <w:tblW w:w="0" w:type="auto"/>
        <w:tblLook w:val="04A0" w:firstRow="1" w:lastRow="0" w:firstColumn="1" w:lastColumn="0" w:noHBand="0" w:noVBand="1"/>
      </w:tblPr>
      <w:tblGrid>
        <w:gridCol w:w="1753"/>
        <w:gridCol w:w="523"/>
        <w:gridCol w:w="1295"/>
        <w:gridCol w:w="995"/>
        <w:gridCol w:w="787"/>
        <w:gridCol w:w="1396"/>
        <w:gridCol w:w="395"/>
        <w:gridCol w:w="1872"/>
      </w:tblGrid>
      <w:tr w:rsidR="00B202DF" w:rsidTr="00155BCF">
        <w:tc>
          <w:tcPr>
            <w:tcW w:w="10456" w:type="dxa"/>
            <w:gridSpan w:val="8"/>
          </w:tcPr>
          <w:p w:rsidR="00B202DF" w:rsidRPr="00044E60" w:rsidRDefault="00B202DF" w:rsidP="00155BCF">
            <w:pPr>
              <w:pStyle w:val="ListParagraph"/>
              <w:numPr>
                <w:ilvl w:val="0"/>
                <w:numId w:val="1"/>
              </w:numPr>
              <w:jc w:val="center"/>
              <w:rPr>
                <w:rStyle w:val="BookTitle"/>
                <w:sz w:val="28"/>
                <w:szCs w:val="28"/>
              </w:rPr>
            </w:pPr>
            <w:r>
              <w:rPr>
                <w:rStyle w:val="BookTitle"/>
                <w:sz w:val="28"/>
                <w:szCs w:val="28"/>
              </w:rPr>
              <w:t xml:space="preserve">Sajūtas </w:t>
            </w:r>
          </w:p>
        </w:tc>
      </w:tr>
      <w:tr w:rsidR="00B202DF" w:rsidTr="00155BCF">
        <w:tc>
          <w:tcPr>
            <w:tcW w:w="2091" w:type="dxa"/>
          </w:tcPr>
          <w:p w:rsidR="00B202DF" w:rsidRDefault="00B202DF" w:rsidP="00155BCF">
            <w:pPr>
              <w:jc w:val="center"/>
              <w:rPr>
                <w:rStyle w:val="BookTitle"/>
                <w:sz w:val="28"/>
                <w:szCs w:val="28"/>
              </w:rPr>
            </w:pPr>
            <w:r>
              <w:rPr>
                <w:rStyle w:val="BookTitle"/>
                <w:sz w:val="28"/>
                <w:szCs w:val="28"/>
              </w:rPr>
              <w:t xml:space="preserve">Tauste </w:t>
            </w:r>
          </w:p>
        </w:tc>
        <w:tc>
          <w:tcPr>
            <w:tcW w:w="2091" w:type="dxa"/>
            <w:gridSpan w:val="2"/>
          </w:tcPr>
          <w:p w:rsidR="00B202DF" w:rsidRDefault="00B202DF" w:rsidP="00155BCF">
            <w:pPr>
              <w:jc w:val="center"/>
              <w:rPr>
                <w:rStyle w:val="BookTitle"/>
                <w:sz w:val="28"/>
                <w:szCs w:val="28"/>
              </w:rPr>
            </w:pPr>
            <w:r>
              <w:rPr>
                <w:rStyle w:val="BookTitle"/>
                <w:sz w:val="28"/>
                <w:szCs w:val="28"/>
              </w:rPr>
              <w:t xml:space="preserve">Redze </w:t>
            </w:r>
          </w:p>
        </w:tc>
        <w:tc>
          <w:tcPr>
            <w:tcW w:w="2091" w:type="dxa"/>
            <w:gridSpan w:val="2"/>
          </w:tcPr>
          <w:p w:rsidR="00B202DF" w:rsidRDefault="00B202DF" w:rsidP="00155BCF">
            <w:pPr>
              <w:jc w:val="center"/>
              <w:rPr>
                <w:rStyle w:val="BookTitle"/>
                <w:sz w:val="28"/>
                <w:szCs w:val="28"/>
              </w:rPr>
            </w:pPr>
            <w:r>
              <w:rPr>
                <w:rStyle w:val="BookTitle"/>
                <w:sz w:val="28"/>
                <w:szCs w:val="28"/>
              </w:rPr>
              <w:t xml:space="preserve">Dzirde </w:t>
            </w:r>
          </w:p>
        </w:tc>
        <w:tc>
          <w:tcPr>
            <w:tcW w:w="2091" w:type="dxa"/>
            <w:gridSpan w:val="2"/>
          </w:tcPr>
          <w:p w:rsidR="00B202DF" w:rsidRDefault="00B202DF" w:rsidP="00155BCF">
            <w:pPr>
              <w:jc w:val="center"/>
              <w:rPr>
                <w:rStyle w:val="BookTitle"/>
                <w:sz w:val="28"/>
                <w:szCs w:val="28"/>
              </w:rPr>
            </w:pPr>
            <w:r>
              <w:rPr>
                <w:rStyle w:val="BookTitle"/>
                <w:sz w:val="28"/>
                <w:szCs w:val="28"/>
              </w:rPr>
              <w:t xml:space="preserve">Oža </w:t>
            </w:r>
          </w:p>
        </w:tc>
        <w:tc>
          <w:tcPr>
            <w:tcW w:w="2092" w:type="dxa"/>
          </w:tcPr>
          <w:p w:rsidR="00B202DF" w:rsidRDefault="00B202DF" w:rsidP="00155BCF">
            <w:pPr>
              <w:jc w:val="center"/>
              <w:rPr>
                <w:rStyle w:val="BookTitle"/>
                <w:sz w:val="28"/>
                <w:szCs w:val="28"/>
              </w:rPr>
            </w:pPr>
            <w:r>
              <w:rPr>
                <w:rStyle w:val="BookTitle"/>
                <w:sz w:val="28"/>
                <w:szCs w:val="28"/>
              </w:rPr>
              <w:t xml:space="preserve">Garša </w:t>
            </w:r>
          </w:p>
        </w:tc>
      </w:tr>
      <w:tr w:rsidR="00B202DF" w:rsidTr="00155BCF">
        <w:tc>
          <w:tcPr>
            <w:tcW w:w="10456" w:type="dxa"/>
            <w:gridSpan w:val="8"/>
            <w:tcBorders>
              <w:left w:val="nil"/>
              <w:right w:val="nil"/>
            </w:tcBorders>
          </w:tcPr>
          <w:p w:rsidR="00B202DF" w:rsidRDefault="00B202DF" w:rsidP="00155BCF">
            <w:pPr>
              <w:jc w:val="center"/>
              <w:rPr>
                <w:rStyle w:val="BookTitle"/>
                <w:sz w:val="28"/>
                <w:szCs w:val="28"/>
              </w:rPr>
            </w:pPr>
            <w:r>
              <w:rPr>
                <w:b/>
                <w:bCs/>
                <w:i/>
                <w:iCs/>
                <w:noProof/>
                <w:spacing w:val="5"/>
                <w:sz w:val="28"/>
                <w:szCs w:val="28"/>
                <w:lang w:eastAsia="lv-LV"/>
              </w:rPr>
              <mc:AlternateContent>
                <mc:Choice Requires="wps">
                  <w:drawing>
                    <wp:anchor distT="0" distB="0" distL="114300" distR="114300" simplePos="0" relativeHeight="251659264" behindDoc="0" locked="0" layoutInCell="1" allowOverlap="1" wp14:anchorId="75C3F258" wp14:editId="79350424">
                      <wp:simplePos x="0" y="0"/>
                      <wp:positionH relativeFrom="column">
                        <wp:posOffset>2080895</wp:posOffset>
                      </wp:positionH>
                      <wp:positionV relativeFrom="paragraph">
                        <wp:posOffset>12065</wp:posOffset>
                      </wp:positionV>
                      <wp:extent cx="484632" cy="428625"/>
                      <wp:effectExtent l="19050" t="0" r="10795" b="47625"/>
                      <wp:wrapNone/>
                      <wp:docPr id="1" name="Down Arrow 1"/>
                      <wp:cNvGraphicFramePr/>
                      <a:graphic xmlns:a="http://schemas.openxmlformats.org/drawingml/2006/main">
                        <a:graphicData uri="http://schemas.microsoft.com/office/word/2010/wordprocessingShape">
                          <wps:wsp>
                            <wps:cNvSpPr/>
                            <wps:spPr>
                              <a:xfrm>
                                <a:off x="0" y="0"/>
                                <a:ext cx="484632" cy="4286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41F7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63.85pt;margin-top:.95pt;width:38.1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" adj="10800" fillcolor="#ed7d31 [3205]" strokecolor="#823b0b [1605]" strokeweight="1pt"/>
                  </w:pict>
                </mc:Fallback>
              </mc:AlternateContent>
            </w:r>
          </w:p>
          <w:p w:rsidR="00B202DF" w:rsidRDefault="00B202DF" w:rsidP="00B202DF">
            <w:pPr>
              <w:rPr>
                <w:rStyle w:val="BookTitle"/>
                <w:sz w:val="28"/>
                <w:szCs w:val="28"/>
              </w:rPr>
            </w:pPr>
          </w:p>
        </w:tc>
      </w:tr>
      <w:tr w:rsidR="00B202DF" w:rsidTr="00155BCF">
        <w:tc>
          <w:tcPr>
            <w:tcW w:w="10456" w:type="dxa"/>
            <w:gridSpan w:val="8"/>
          </w:tcPr>
          <w:p w:rsidR="00B202DF" w:rsidRDefault="00B202DF" w:rsidP="00155BCF">
            <w:pPr>
              <w:jc w:val="center"/>
              <w:rPr>
                <w:rStyle w:val="BookTitle"/>
                <w:sz w:val="28"/>
                <w:szCs w:val="28"/>
              </w:rPr>
            </w:pPr>
            <w:r>
              <w:rPr>
                <w:rStyle w:val="BookTitle"/>
                <w:sz w:val="28"/>
                <w:szCs w:val="28"/>
              </w:rPr>
              <w:t>2.</w:t>
            </w:r>
          </w:p>
        </w:tc>
      </w:tr>
      <w:tr w:rsidR="00B202DF" w:rsidTr="00155BCF">
        <w:tc>
          <w:tcPr>
            <w:tcW w:w="2091" w:type="dxa"/>
          </w:tcPr>
          <w:p w:rsidR="00B202DF" w:rsidRDefault="00B202DF" w:rsidP="00155BCF">
            <w:pPr>
              <w:jc w:val="center"/>
              <w:rPr>
                <w:rStyle w:val="BookTitle"/>
                <w:sz w:val="28"/>
                <w:szCs w:val="28"/>
              </w:rPr>
            </w:pPr>
            <w:r>
              <w:rPr>
                <w:rStyle w:val="BookTitle"/>
                <w:sz w:val="28"/>
                <w:szCs w:val="28"/>
              </w:rPr>
              <w:t xml:space="preserve">Uzmanība </w:t>
            </w:r>
          </w:p>
        </w:tc>
        <w:tc>
          <w:tcPr>
            <w:tcW w:w="2091" w:type="dxa"/>
            <w:gridSpan w:val="2"/>
          </w:tcPr>
          <w:p w:rsidR="00B202DF" w:rsidRDefault="00B202DF" w:rsidP="00155BCF">
            <w:pPr>
              <w:jc w:val="center"/>
              <w:rPr>
                <w:rStyle w:val="BookTitle"/>
                <w:sz w:val="28"/>
                <w:szCs w:val="28"/>
              </w:rPr>
            </w:pPr>
            <w:r>
              <w:rPr>
                <w:rStyle w:val="BookTitle"/>
                <w:sz w:val="28"/>
                <w:szCs w:val="28"/>
              </w:rPr>
              <w:t xml:space="preserve">Uztvere </w:t>
            </w:r>
          </w:p>
        </w:tc>
        <w:tc>
          <w:tcPr>
            <w:tcW w:w="2091" w:type="dxa"/>
            <w:gridSpan w:val="2"/>
          </w:tcPr>
          <w:p w:rsidR="00B202DF" w:rsidRDefault="00B202DF" w:rsidP="00155BCF">
            <w:pPr>
              <w:jc w:val="center"/>
              <w:rPr>
                <w:rStyle w:val="BookTitle"/>
                <w:sz w:val="28"/>
                <w:szCs w:val="28"/>
              </w:rPr>
            </w:pPr>
            <w:r>
              <w:rPr>
                <w:rStyle w:val="BookTitle"/>
                <w:sz w:val="28"/>
                <w:szCs w:val="28"/>
              </w:rPr>
              <w:t xml:space="preserve">Emocijas </w:t>
            </w:r>
          </w:p>
        </w:tc>
        <w:tc>
          <w:tcPr>
            <w:tcW w:w="2091" w:type="dxa"/>
            <w:gridSpan w:val="2"/>
          </w:tcPr>
          <w:p w:rsidR="00B202DF" w:rsidRDefault="00B202DF" w:rsidP="00155BCF">
            <w:pPr>
              <w:jc w:val="center"/>
              <w:rPr>
                <w:rStyle w:val="BookTitle"/>
                <w:sz w:val="28"/>
                <w:szCs w:val="28"/>
              </w:rPr>
            </w:pPr>
            <w:r>
              <w:rPr>
                <w:rStyle w:val="BookTitle"/>
                <w:sz w:val="28"/>
                <w:szCs w:val="28"/>
              </w:rPr>
              <w:t xml:space="preserve">Griba </w:t>
            </w:r>
          </w:p>
        </w:tc>
        <w:tc>
          <w:tcPr>
            <w:tcW w:w="2092" w:type="dxa"/>
          </w:tcPr>
          <w:p w:rsidR="00B202DF" w:rsidRDefault="00B202DF" w:rsidP="00155BCF">
            <w:pPr>
              <w:jc w:val="center"/>
              <w:rPr>
                <w:rStyle w:val="BookTitle"/>
                <w:sz w:val="28"/>
                <w:szCs w:val="28"/>
              </w:rPr>
            </w:pPr>
            <w:r>
              <w:rPr>
                <w:rStyle w:val="BookTitle"/>
                <w:sz w:val="28"/>
                <w:szCs w:val="28"/>
              </w:rPr>
              <w:t xml:space="preserve">Valoda </w:t>
            </w:r>
          </w:p>
        </w:tc>
      </w:tr>
      <w:tr w:rsidR="00B202DF" w:rsidTr="00155BCF">
        <w:tc>
          <w:tcPr>
            <w:tcW w:w="2091" w:type="dxa"/>
          </w:tcPr>
          <w:p w:rsidR="00B202DF" w:rsidRPr="00044E60" w:rsidRDefault="00B202DF" w:rsidP="00155BCF">
            <w:pPr>
              <w:rPr>
                <w:rStyle w:val="BookTitle"/>
                <w:b w:val="0"/>
                <w:sz w:val="24"/>
                <w:szCs w:val="24"/>
              </w:rPr>
            </w:pPr>
            <w:r>
              <w:rPr>
                <w:rStyle w:val="BookTitle"/>
                <w:b w:val="0"/>
                <w:sz w:val="24"/>
                <w:szCs w:val="24"/>
              </w:rPr>
              <w:t xml:space="preserve">Ja sajūtu orgāns ir saņēmis atbilstošu kairinājumu, bērns kairinātājam pievērš </w:t>
            </w:r>
            <w:r w:rsidRPr="00044E60">
              <w:rPr>
                <w:rStyle w:val="BookTitle"/>
                <w:sz w:val="24"/>
                <w:szCs w:val="24"/>
              </w:rPr>
              <w:t>uzmanību</w:t>
            </w:r>
            <w:r>
              <w:rPr>
                <w:rStyle w:val="BookTitle"/>
                <w:sz w:val="24"/>
                <w:szCs w:val="24"/>
              </w:rPr>
              <w:t xml:space="preserve">. </w:t>
            </w:r>
            <w:r w:rsidRPr="00044E60">
              <w:rPr>
                <w:rStyle w:val="BookTitle"/>
                <w:b w:val="0"/>
                <w:sz w:val="24"/>
                <w:szCs w:val="24"/>
              </w:rPr>
              <w:t>Piemēram</w:t>
            </w:r>
            <w:r>
              <w:rPr>
                <w:rStyle w:val="BookTitle"/>
                <w:sz w:val="24"/>
                <w:szCs w:val="24"/>
              </w:rPr>
              <w:t xml:space="preserve">, </w:t>
            </w:r>
            <w:r>
              <w:rPr>
                <w:rStyle w:val="BookTitle"/>
                <w:b w:val="0"/>
                <w:sz w:val="24"/>
                <w:szCs w:val="24"/>
              </w:rPr>
              <w:t>ierejas suns, bērns skaņas virzienā pagriež galvu un lūkojas, pievērš sunim uzmanību.</w:t>
            </w:r>
          </w:p>
        </w:tc>
        <w:tc>
          <w:tcPr>
            <w:tcW w:w="2091" w:type="dxa"/>
            <w:gridSpan w:val="2"/>
          </w:tcPr>
          <w:p w:rsidR="00B202DF" w:rsidRPr="00044E60" w:rsidRDefault="00B202DF" w:rsidP="00155BCF">
            <w:pPr>
              <w:rPr>
                <w:rStyle w:val="BookTitle"/>
                <w:b w:val="0"/>
                <w:sz w:val="24"/>
                <w:szCs w:val="24"/>
              </w:rPr>
            </w:pPr>
            <w:r w:rsidRPr="00044E60">
              <w:rPr>
                <w:rStyle w:val="BookTitle"/>
                <w:b w:val="0"/>
                <w:sz w:val="24"/>
                <w:szCs w:val="24"/>
              </w:rPr>
              <w:t>J</w:t>
            </w:r>
            <w:r>
              <w:rPr>
                <w:rStyle w:val="BookTitle"/>
                <w:b w:val="0"/>
                <w:sz w:val="24"/>
                <w:szCs w:val="24"/>
              </w:rPr>
              <w:t xml:space="preserve">a sajūtu jomā bērns ir saņēmis kairinājumu, pievērsis kairinājumam uzmanību un sācis uztvert. Piem., Ierejas suns, bērns skaņas virzienā pagriež galvu un aplūko suni, tā kustības rejot, uzvedību, suņa atrašanās vietu- </w:t>
            </w:r>
            <w:r w:rsidRPr="009C589E">
              <w:rPr>
                <w:rStyle w:val="BookTitle"/>
                <w:sz w:val="24"/>
                <w:szCs w:val="24"/>
              </w:rPr>
              <w:t>Uztver</w:t>
            </w:r>
            <w:r>
              <w:rPr>
                <w:rStyle w:val="BookTitle"/>
                <w:b w:val="0"/>
                <w:sz w:val="24"/>
                <w:szCs w:val="24"/>
              </w:rPr>
              <w:t xml:space="preserve"> notiekošo</w:t>
            </w:r>
          </w:p>
        </w:tc>
        <w:tc>
          <w:tcPr>
            <w:tcW w:w="2091" w:type="dxa"/>
            <w:gridSpan w:val="2"/>
          </w:tcPr>
          <w:p w:rsidR="00B202DF" w:rsidRPr="009C589E" w:rsidRDefault="00B202DF" w:rsidP="00155BCF">
            <w:pPr>
              <w:rPr>
                <w:rStyle w:val="BookTitle"/>
                <w:b w:val="0"/>
                <w:sz w:val="24"/>
                <w:szCs w:val="24"/>
              </w:rPr>
            </w:pPr>
            <w:r w:rsidRPr="009C589E">
              <w:rPr>
                <w:rStyle w:val="BookTitle"/>
                <w:b w:val="0"/>
                <w:sz w:val="24"/>
                <w:szCs w:val="24"/>
              </w:rPr>
              <w:t>Ja</w:t>
            </w:r>
            <w:r>
              <w:rPr>
                <w:rStyle w:val="BookTitle"/>
                <w:b w:val="0"/>
                <w:sz w:val="24"/>
                <w:szCs w:val="24"/>
              </w:rPr>
              <w:t xml:space="preserve"> sajūtu jomā bērns ir saņēmis kairinājumu, pievērsis tam uzmanību, sācis uztvert notiekošo, tam pievienojas noteiktas emocijas – interese, izbrīns, satraukums, prieks vai bailes. Parasti tās pašas emocijas parādās arī šo epizodi atceroties.</w:t>
            </w:r>
          </w:p>
        </w:tc>
        <w:tc>
          <w:tcPr>
            <w:tcW w:w="2091" w:type="dxa"/>
            <w:gridSpan w:val="2"/>
          </w:tcPr>
          <w:p w:rsidR="00B202DF" w:rsidRPr="0084241C" w:rsidRDefault="00B202DF" w:rsidP="00155BCF">
            <w:pPr>
              <w:rPr>
                <w:rStyle w:val="BookTitle"/>
                <w:b w:val="0"/>
                <w:sz w:val="24"/>
                <w:szCs w:val="24"/>
              </w:rPr>
            </w:pPr>
            <w:r>
              <w:rPr>
                <w:rStyle w:val="BookTitle"/>
                <w:b w:val="0"/>
                <w:sz w:val="24"/>
                <w:szCs w:val="24"/>
              </w:rPr>
              <w:t>Griba ir cilvēkam piemītoša īpašība, kas ļauj pārvaldīt kā arējos tā iekšējos procesus. Pirmsskolas vecumā bērns ir „gribas būtne” ar dzīvu interesi par visu un visiem. Griba ir tā, kas ļauj kaut ko iesākt, atreaģēt uz uztverto.</w:t>
            </w:r>
          </w:p>
        </w:tc>
        <w:tc>
          <w:tcPr>
            <w:tcW w:w="2092" w:type="dxa"/>
          </w:tcPr>
          <w:p w:rsidR="00B202DF" w:rsidRPr="0084241C" w:rsidRDefault="00B202DF" w:rsidP="00155BCF">
            <w:pPr>
              <w:rPr>
                <w:rStyle w:val="BookTitle"/>
                <w:b w:val="0"/>
                <w:sz w:val="24"/>
                <w:szCs w:val="24"/>
              </w:rPr>
            </w:pPr>
            <w:r>
              <w:rPr>
                <w:rStyle w:val="BookTitle"/>
                <w:b w:val="0"/>
                <w:sz w:val="24"/>
                <w:szCs w:val="24"/>
              </w:rPr>
              <w:t>Valoda ļauj bērnam sazināties ar pasauli. Caur sajūtām uztverto,  pieaugušais vai vienaudzis nosauc un bērna vārdu krājumā ienāk jēdziens. Jo bagātāka sajūtu pieredze jo bagātāka jēdzienu krātuve, valoda.</w:t>
            </w:r>
          </w:p>
        </w:tc>
      </w:tr>
      <w:tr w:rsidR="00B202DF" w:rsidTr="00B202DF">
        <w:trPr>
          <w:trHeight w:val="924"/>
        </w:trPr>
        <w:tc>
          <w:tcPr>
            <w:tcW w:w="10456" w:type="dxa"/>
            <w:gridSpan w:val="8"/>
            <w:tcBorders>
              <w:left w:val="nil"/>
              <w:right w:val="nil"/>
            </w:tcBorders>
          </w:tcPr>
          <w:p w:rsidR="00B202DF" w:rsidRPr="00F75A1E" w:rsidRDefault="00B202DF" w:rsidP="00155BCF">
            <w:pPr>
              <w:jc w:val="center"/>
              <w:rPr>
                <w:bCs/>
                <w:i/>
                <w:iCs/>
                <w:spacing w:val="5"/>
                <w:sz w:val="24"/>
                <w:szCs w:val="24"/>
              </w:rPr>
            </w:pPr>
            <w:r>
              <w:rPr>
                <w:bCs/>
                <w:i/>
                <w:iCs/>
                <w:noProof/>
                <w:spacing w:val="5"/>
                <w:sz w:val="24"/>
                <w:szCs w:val="24"/>
                <w:lang w:eastAsia="lv-LV"/>
              </w:rPr>
              <mc:AlternateContent>
                <mc:Choice Requires="wps">
                  <w:drawing>
                    <wp:anchor distT="0" distB="0" distL="114300" distR="114300" simplePos="0" relativeHeight="251660288" behindDoc="0" locked="0" layoutInCell="1" allowOverlap="1" wp14:anchorId="01ECC1C2" wp14:editId="72D1D982">
                      <wp:simplePos x="0" y="0"/>
                      <wp:positionH relativeFrom="column">
                        <wp:posOffset>2080895</wp:posOffset>
                      </wp:positionH>
                      <wp:positionV relativeFrom="paragraph">
                        <wp:posOffset>-14605</wp:posOffset>
                      </wp:positionV>
                      <wp:extent cx="484632" cy="581025"/>
                      <wp:effectExtent l="19050" t="0" r="10795" b="47625"/>
                      <wp:wrapNone/>
                      <wp:docPr id="2" name="Down Arrow 2"/>
                      <wp:cNvGraphicFramePr/>
                      <a:graphic xmlns:a="http://schemas.openxmlformats.org/drawingml/2006/main">
                        <a:graphicData uri="http://schemas.microsoft.com/office/word/2010/wordprocessingShape">
                          <wps:wsp>
                            <wps:cNvSpPr/>
                            <wps:spPr>
                              <a:xfrm>
                                <a:off x="0" y="0"/>
                                <a:ext cx="484632" cy="5810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EB0C4E" id="Down Arrow 2" o:spid="_x0000_s1026" type="#_x0000_t67" style="position:absolute;margin-left:163.85pt;margin-top:-1.15pt;width:38.1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" adj="12592" fillcolor="#ed7d31 [3205]" strokecolor="#823b0b [1605]" strokeweight="1pt"/>
                  </w:pict>
                </mc:Fallback>
              </mc:AlternateContent>
            </w:r>
          </w:p>
        </w:tc>
      </w:tr>
      <w:tr w:rsidR="00B202DF" w:rsidTr="00155BCF">
        <w:tc>
          <w:tcPr>
            <w:tcW w:w="10456" w:type="dxa"/>
            <w:gridSpan w:val="8"/>
          </w:tcPr>
          <w:p w:rsidR="00B202DF" w:rsidRPr="0084241C" w:rsidRDefault="00B202DF" w:rsidP="00155BCF">
            <w:pPr>
              <w:jc w:val="center"/>
              <w:rPr>
                <w:rStyle w:val="BookTitle"/>
                <w:sz w:val="28"/>
                <w:szCs w:val="28"/>
              </w:rPr>
            </w:pPr>
            <w:r>
              <w:rPr>
                <w:rStyle w:val="BookTitle"/>
                <w:sz w:val="28"/>
                <w:szCs w:val="28"/>
              </w:rPr>
              <w:t>3.</w:t>
            </w:r>
            <w:r w:rsidRPr="0084241C">
              <w:rPr>
                <w:rStyle w:val="BookTitle"/>
                <w:sz w:val="28"/>
                <w:szCs w:val="28"/>
              </w:rPr>
              <w:t xml:space="preserve">Atmiņa </w:t>
            </w:r>
          </w:p>
        </w:tc>
      </w:tr>
      <w:tr w:rsidR="00B202DF" w:rsidTr="00155BCF">
        <w:tc>
          <w:tcPr>
            <w:tcW w:w="2091" w:type="dxa"/>
          </w:tcPr>
          <w:p w:rsidR="00B202DF" w:rsidRPr="00203599" w:rsidRDefault="00B202DF" w:rsidP="00155BCF">
            <w:pPr>
              <w:jc w:val="center"/>
              <w:rPr>
                <w:rStyle w:val="BookTitle"/>
                <w:sz w:val="28"/>
                <w:szCs w:val="28"/>
              </w:rPr>
            </w:pPr>
            <w:r w:rsidRPr="00203599">
              <w:rPr>
                <w:rStyle w:val="BookTitle"/>
                <w:sz w:val="28"/>
                <w:szCs w:val="28"/>
              </w:rPr>
              <w:t>Taustes atmiņa</w:t>
            </w:r>
          </w:p>
        </w:tc>
        <w:tc>
          <w:tcPr>
            <w:tcW w:w="2091" w:type="dxa"/>
            <w:gridSpan w:val="2"/>
          </w:tcPr>
          <w:p w:rsidR="00B202DF" w:rsidRPr="00203599" w:rsidRDefault="00B202DF" w:rsidP="00155BCF">
            <w:pPr>
              <w:jc w:val="center"/>
              <w:rPr>
                <w:rStyle w:val="BookTitle"/>
                <w:sz w:val="28"/>
                <w:szCs w:val="28"/>
              </w:rPr>
            </w:pPr>
            <w:r w:rsidRPr="00203599">
              <w:rPr>
                <w:rStyle w:val="BookTitle"/>
                <w:sz w:val="28"/>
                <w:szCs w:val="28"/>
              </w:rPr>
              <w:t>Redzes atmiņa</w:t>
            </w:r>
          </w:p>
        </w:tc>
        <w:tc>
          <w:tcPr>
            <w:tcW w:w="2091" w:type="dxa"/>
            <w:gridSpan w:val="2"/>
          </w:tcPr>
          <w:p w:rsidR="00B202DF" w:rsidRPr="00203599" w:rsidRDefault="00B202DF" w:rsidP="00155BCF">
            <w:pPr>
              <w:jc w:val="center"/>
              <w:rPr>
                <w:rStyle w:val="BookTitle"/>
                <w:sz w:val="28"/>
                <w:szCs w:val="28"/>
              </w:rPr>
            </w:pPr>
            <w:r w:rsidRPr="00203599">
              <w:rPr>
                <w:rStyle w:val="BookTitle"/>
                <w:sz w:val="28"/>
                <w:szCs w:val="28"/>
              </w:rPr>
              <w:t>Dzirdes atmiņa</w:t>
            </w:r>
          </w:p>
        </w:tc>
        <w:tc>
          <w:tcPr>
            <w:tcW w:w="2091" w:type="dxa"/>
            <w:gridSpan w:val="2"/>
          </w:tcPr>
          <w:p w:rsidR="00B202DF" w:rsidRPr="00203599" w:rsidRDefault="00B202DF" w:rsidP="00155BCF">
            <w:pPr>
              <w:jc w:val="center"/>
              <w:rPr>
                <w:rStyle w:val="BookTitle"/>
                <w:sz w:val="28"/>
                <w:szCs w:val="28"/>
              </w:rPr>
            </w:pPr>
            <w:r w:rsidRPr="00203599">
              <w:rPr>
                <w:rStyle w:val="BookTitle"/>
                <w:sz w:val="28"/>
                <w:szCs w:val="28"/>
              </w:rPr>
              <w:t>Ožas atmiņa</w:t>
            </w:r>
          </w:p>
        </w:tc>
        <w:tc>
          <w:tcPr>
            <w:tcW w:w="2092" w:type="dxa"/>
          </w:tcPr>
          <w:p w:rsidR="00B202DF" w:rsidRPr="00203599" w:rsidRDefault="00B202DF" w:rsidP="00155BCF">
            <w:pPr>
              <w:jc w:val="center"/>
              <w:rPr>
                <w:rStyle w:val="BookTitle"/>
                <w:sz w:val="28"/>
                <w:szCs w:val="28"/>
              </w:rPr>
            </w:pPr>
            <w:r w:rsidRPr="00203599">
              <w:rPr>
                <w:rStyle w:val="BookTitle"/>
                <w:sz w:val="28"/>
                <w:szCs w:val="28"/>
              </w:rPr>
              <w:t>Garšas atmiņa</w:t>
            </w:r>
          </w:p>
        </w:tc>
      </w:tr>
      <w:tr w:rsidR="00B202DF" w:rsidTr="00155BCF">
        <w:tc>
          <w:tcPr>
            <w:tcW w:w="10456" w:type="dxa"/>
            <w:gridSpan w:val="8"/>
          </w:tcPr>
          <w:p w:rsidR="00B202DF" w:rsidRPr="00203599" w:rsidRDefault="00B202DF" w:rsidP="00155BCF">
            <w:pPr>
              <w:rPr>
                <w:rStyle w:val="BookTitle"/>
                <w:b w:val="0"/>
                <w:sz w:val="24"/>
                <w:szCs w:val="24"/>
              </w:rPr>
            </w:pPr>
            <w:r>
              <w:rPr>
                <w:rStyle w:val="BookTitle"/>
                <w:b w:val="0"/>
                <w:sz w:val="24"/>
                <w:szCs w:val="24"/>
              </w:rPr>
              <w:t xml:space="preserve">Atmiņas veidus iedala pēc informācijas ilguma, pēc grupēšanas pazīmēm, iegaumēšanas mērķa, maņu orgāniem, iegaumēšanā dominējošās psihes sistēmas, pēc izcelsmes. </w:t>
            </w:r>
          </w:p>
        </w:tc>
      </w:tr>
      <w:tr w:rsidR="00B202DF" w:rsidTr="00B202DF">
        <w:trPr>
          <w:trHeight w:val="752"/>
        </w:trPr>
        <w:tc>
          <w:tcPr>
            <w:tcW w:w="10456" w:type="dxa"/>
            <w:gridSpan w:val="8"/>
            <w:tcBorders>
              <w:left w:val="nil"/>
              <w:right w:val="nil"/>
            </w:tcBorders>
          </w:tcPr>
          <w:p w:rsidR="00B202DF" w:rsidRDefault="00B202DF" w:rsidP="00155BCF">
            <w:pPr>
              <w:jc w:val="center"/>
              <w:rPr>
                <w:rStyle w:val="BookTitle"/>
                <w:sz w:val="24"/>
                <w:szCs w:val="24"/>
              </w:rPr>
            </w:pPr>
            <w:r>
              <w:rPr>
                <w:b/>
                <w:bCs/>
                <w:i/>
                <w:iCs/>
                <w:noProof/>
                <w:spacing w:val="5"/>
                <w:sz w:val="24"/>
                <w:szCs w:val="24"/>
                <w:lang w:eastAsia="lv-LV"/>
              </w:rPr>
              <mc:AlternateContent>
                <mc:Choice Requires="wps">
                  <w:drawing>
                    <wp:anchor distT="0" distB="0" distL="114300" distR="114300" simplePos="0" relativeHeight="251661312" behindDoc="0" locked="0" layoutInCell="1" allowOverlap="1" wp14:anchorId="375249A3" wp14:editId="6ADFD258">
                      <wp:simplePos x="0" y="0"/>
                      <wp:positionH relativeFrom="column">
                        <wp:posOffset>2080895</wp:posOffset>
                      </wp:positionH>
                      <wp:positionV relativeFrom="paragraph">
                        <wp:posOffset>20955</wp:posOffset>
                      </wp:positionV>
                      <wp:extent cx="484505" cy="504825"/>
                      <wp:effectExtent l="19050" t="0" r="29845" b="47625"/>
                      <wp:wrapNone/>
                      <wp:docPr id="3" name="Down Arrow 3"/>
                      <wp:cNvGraphicFramePr/>
                      <a:graphic xmlns:a="http://schemas.openxmlformats.org/drawingml/2006/main">
                        <a:graphicData uri="http://schemas.microsoft.com/office/word/2010/wordprocessingShape">
                          <wps:wsp>
                            <wps:cNvSpPr/>
                            <wps:spPr>
                              <a:xfrm>
                                <a:off x="0" y="0"/>
                                <a:ext cx="484505" cy="5048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E8D1F4" id="Down Arrow 3" o:spid="_x0000_s1026" type="#_x0000_t67" style="position:absolute;margin-left:163.85pt;margin-top:1.65pt;width:38.1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" adj="11235" fillcolor="#ed7d31 [3205]" strokecolor="#823b0b [1605]" strokeweight="1pt"/>
                  </w:pict>
                </mc:Fallback>
              </mc:AlternateContent>
            </w:r>
          </w:p>
          <w:p w:rsidR="00B202DF" w:rsidRDefault="00B202DF" w:rsidP="00155BCF">
            <w:pPr>
              <w:jc w:val="center"/>
              <w:rPr>
                <w:rStyle w:val="BookTitle"/>
                <w:sz w:val="24"/>
                <w:szCs w:val="24"/>
              </w:rPr>
            </w:pPr>
          </w:p>
          <w:p w:rsidR="00B202DF" w:rsidRPr="00203599" w:rsidRDefault="00B202DF" w:rsidP="00155BCF">
            <w:pPr>
              <w:rPr>
                <w:rStyle w:val="BookTitle"/>
                <w:sz w:val="24"/>
                <w:szCs w:val="24"/>
              </w:rPr>
            </w:pPr>
          </w:p>
        </w:tc>
      </w:tr>
      <w:tr w:rsidR="00B202DF" w:rsidTr="00155BCF">
        <w:tc>
          <w:tcPr>
            <w:tcW w:w="10456" w:type="dxa"/>
            <w:gridSpan w:val="8"/>
          </w:tcPr>
          <w:p w:rsidR="00B202DF" w:rsidRPr="00203599" w:rsidRDefault="00B202DF" w:rsidP="00155BCF">
            <w:pPr>
              <w:jc w:val="center"/>
              <w:rPr>
                <w:rStyle w:val="BookTitle"/>
                <w:sz w:val="24"/>
                <w:szCs w:val="24"/>
              </w:rPr>
            </w:pPr>
            <w:r>
              <w:rPr>
                <w:rStyle w:val="BookTitle"/>
                <w:sz w:val="24"/>
                <w:szCs w:val="24"/>
              </w:rPr>
              <w:t xml:space="preserve">4. </w:t>
            </w:r>
            <w:r>
              <w:rPr>
                <w:rStyle w:val="BookTitle"/>
                <w:sz w:val="28"/>
                <w:szCs w:val="28"/>
              </w:rPr>
              <w:t>D</w:t>
            </w:r>
            <w:r w:rsidRPr="00F35AE8">
              <w:rPr>
                <w:rStyle w:val="BookTitle"/>
                <w:sz w:val="28"/>
                <w:szCs w:val="28"/>
              </w:rPr>
              <w:t xml:space="preserve">omāšana </w:t>
            </w:r>
            <w:r>
              <w:rPr>
                <w:rStyle w:val="BookTitle"/>
                <w:sz w:val="28"/>
                <w:szCs w:val="28"/>
              </w:rPr>
              <w:t xml:space="preserve"> </w:t>
            </w:r>
          </w:p>
        </w:tc>
      </w:tr>
      <w:tr w:rsidR="00B202DF" w:rsidRPr="00F35AE8" w:rsidTr="00155BCF">
        <w:tc>
          <w:tcPr>
            <w:tcW w:w="2614" w:type="dxa"/>
            <w:gridSpan w:val="2"/>
          </w:tcPr>
          <w:p w:rsidR="00B202DF" w:rsidRPr="00F35AE8" w:rsidRDefault="00B202DF" w:rsidP="00155BCF">
            <w:pPr>
              <w:jc w:val="center"/>
              <w:rPr>
                <w:rStyle w:val="BookTitle"/>
                <w:sz w:val="28"/>
                <w:szCs w:val="28"/>
              </w:rPr>
            </w:pPr>
            <w:r w:rsidRPr="00F35AE8">
              <w:rPr>
                <w:rStyle w:val="BookTitle"/>
                <w:sz w:val="28"/>
                <w:szCs w:val="28"/>
              </w:rPr>
              <w:t xml:space="preserve">Salīdzināšana – klasificēšana </w:t>
            </w:r>
          </w:p>
        </w:tc>
        <w:tc>
          <w:tcPr>
            <w:tcW w:w="2614" w:type="dxa"/>
            <w:gridSpan w:val="2"/>
          </w:tcPr>
          <w:p w:rsidR="00B202DF" w:rsidRPr="00F35AE8" w:rsidRDefault="00B202DF" w:rsidP="00155BCF">
            <w:pPr>
              <w:jc w:val="center"/>
              <w:rPr>
                <w:rStyle w:val="BookTitle"/>
                <w:sz w:val="28"/>
                <w:szCs w:val="28"/>
              </w:rPr>
            </w:pPr>
            <w:r w:rsidRPr="00F35AE8">
              <w:rPr>
                <w:rStyle w:val="BookTitle"/>
                <w:sz w:val="28"/>
                <w:szCs w:val="28"/>
              </w:rPr>
              <w:t>Analīze - sintēze</w:t>
            </w:r>
          </w:p>
        </w:tc>
        <w:tc>
          <w:tcPr>
            <w:tcW w:w="2614" w:type="dxa"/>
            <w:gridSpan w:val="2"/>
          </w:tcPr>
          <w:p w:rsidR="00B202DF" w:rsidRPr="00F35AE8" w:rsidRDefault="00B202DF" w:rsidP="00155BCF">
            <w:pPr>
              <w:jc w:val="center"/>
              <w:rPr>
                <w:rStyle w:val="BookTitle"/>
                <w:sz w:val="28"/>
                <w:szCs w:val="28"/>
              </w:rPr>
            </w:pPr>
            <w:r w:rsidRPr="00F35AE8">
              <w:rPr>
                <w:rStyle w:val="BookTitle"/>
                <w:sz w:val="28"/>
                <w:szCs w:val="28"/>
              </w:rPr>
              <w:t xml:space="preserve">Abstrahēšana </w:t>
            </w:r>
          </w:p>
        </w:tc>
        <w:tc>
          <w:tcPr>
            <w:tcW w:w="2614" w:type="dxa"/>
            <w:gridSpan w:val="2"/>
          </w:tcPr>
          <w:p w:rsidR="00B202DF" w:rsidRPr="00F35AE8" w:rsidRDefault="00B202DF" w:rsidP="00155BCF">
            <w:pPr>
              <w:jc w:val="center"/>
              <w:rPr>
                <w:rStyle w:val="BookTitle"/>
                <w:sz w:val="28"/>
                <w:szCs w:val="28"/>
              </w:rPr>
            </w:pPr>
            <w:r>
              <w:rPr>
                <w:rStyle w:val="BookTitle"/>
                <w:sz w:val="28"/>
                <w:szCs w:val="28"/>
              </w:rPr>
              <w:t>V</w:t>
            </w:r>
            <w:r w:rsidRPr="00F35AE8">
              <w:rPr>
                <w:rStyle w:val="BookTitle"/>
                <w:sz w:val="28"/>
                <w:szCs w:val="28"/>
              </w:rPr>
              <w:t xml:space="preserve">ispārināšana- konkretizācija </w:t>
            </w:r>
          </w:p>
        </w:tc>
      </w:tr>
      <w:tr w:rsidR="00B202DF" w:rsidRPr="00F35AE8" w:rsidTr="00155BCF">
        <w:tc>
          <w:tcPr>
            <w:tcW w:w="10456" w:type="dxa"/>
            <w:gridSpan w:val="8"/>
          </w:tcPr>
          <w:p w:rsidR="00B202DF" w:rsidRPr="00F35AE8" w:rsidRDefault="00B202DF" w:rsidP="00155BCF">
            <w:pPr>
              <w:jc w:val="center"/>
              <w:rPr>
                <w:rStyle w:val="BookTitle"/>
                <w:b w:val="0"/>
                <w:sz w:val="28"/>
                <w:szCs w:val="28"/>
              </w:rPr>
            </w:pPr>
            <w:r w:rsidRPr="00F35AE8">
              <w:rPr>
                <w:rStyle w:val="BookTitle"/>
                <w:b w:val="0"/>
                <w:sz w:val="28"/>
                <w:szCs w:val="28"/>
              </w:rPr>
              <w:t>Domāšanā lieto jēdzienus, spriedumus, slēdzienus.</w:t>
            </w:r>
          </w:p>
        </w:tc>
      </w:tr>
      <w:tr w:rsidR="00B202DF" w:rsidRPr="00F35AE8" w:rsidTr="00155BCF">
        <w:tc>
          <w:tcPr>
            <w:tcW w:w="10456" w:type="dxa"/>
            <w:gridSpan w:val="8"/>
            <w:tcBorders>
              <w:left w:val="nil"/>
              <w:right w:val="nil"/>
            </w:tcBorders>
          </w:tcPr>
          <w:p w:rsidR="00B202DF" w:rsidRDefault="00B202DF" w:rsidP="00155BCF">
            <w:pPr>
              <w:jc w:val="center"/>
              <w:rPr>
                <w:rStyle w:val="BookTitle"/>
                <w:b w:val="0"/>
                <w:sz w:val="28"/>
                <w:szCs w:val="28"/>
              </w:rPr>
            </w:pPr>
            <w:r>
              <w:rPr>
                <w:bCs/>
                <w:i/>
                <w:iCs/>
                <w:noProof/>
                <w:spacing w:val="5"/>
                <w:sz w:val="28"/>
                <w:szCs w:val="28"/>
                <w:lang w:eastAsia="lv-LV"/>
              </w:rPr>
              <mc:AlternateContent>
                <mc:Choice Requires="wps">
                  <w:drawing>
                    <wp:anchor distT="0" distB="0" distL="114300" distR="114300" simplePos="0" relativeHeight="251662336" behindDoc="0" locked="0" layoutInCell="1" allowOverlap="1" wp14:anchorId="7097290F" wp14:editId="720F099A">
                      <wp:simplePos x="0" y="0"/>
                      <wp:positionH relativeFrom="column">
                        <wp:posOffset>2004695</wp:posOffset>
                      </wp:positionH>
                      <wp:positionV relativeFrom="paragraph">
                        <wp:posOffset>6351</wp:posOffset>
                      </wp:positionV>
                      <wp:extent cx="484505" cy="419100"/>
                      <wp:effectExtent l="19050" t="0" r="10795" b="38100"/>
                      <wp:wrapNone/>
                      <wp:docPr id="4" name="Down Arrow 4"/>
                      <wp:cNvGraphicFramePr/>
                      <a:graphic xmlns:a="http://schemas.openxmlformats.org/drawingml/2006/main">
                        <a:graphicData uri="http://schemas.microsoft.com/office/word/2010/wordprocessingShape">
                          <wps:wsp>
                            <wps:cNvSpPr/>
                            <wps:spPr>
                              <a:xfrm>
                                <a:off x="0" y="0"/>
                                <a:ext cx="484505" cy="41910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137B3" id="Down Arrow 4" o:spid="_x0000_s1026" type="#_x0000_t67" style="position:absolute;margin-left:157.85pt;margin-top:.5pt;width:38.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" adj="10800" fillcolor="#ed7d31 [3205]" strokecolor="#823b0b [1605]" strokeweight="1pt"/>
                  </w:pict>
                </mc:Fallback>
              </mc:AlternateContent>
            </w:r>
          </w:p>
          <w:p w:rsidR="00B202DF" w:rsidRPr="00F35AE8" w:rsidRDefault="00B202DF" w:rsidP="00755137">
            <w:pPr>
              <w:rPr>
                <w:rStyle w:val="BookTitle"/>
                <w:b w:val="0"/>
                <w:sz w:val="28"/>
                <w:szCs w:val="28"/>
              </w:rPr>
            </w:pPr>
          </w:p>
        </w:tc>
      </w:tr>
      <w:tr w:rsidR="00B202DF" w:rsidRPr="00F35AE8" w:rsidTr="00155BCF">
        <w:tc>
          <w:tcPr>
            <w:tcW w:w="10456" w:type="dxa"/>
            <w:gridSpan w:val="8"/>
          </w:tcPr>
          <w:p w:rsidR="00B202DF" w:rsidRDefault="00B202DF" w:rsidP="00155BCF">
            <w:pPr>
              <w:jc w:val="center"/>
              <w:rPr>
                <w:rStyle w:val="BookTitle"/>
                <w:sz w:val="28"/>
                <w:szCs w:val="28"/>
              </w:rPr>
            </w:pPr>
            <w:r>
              <w:rPr>
                <w:rStyle w:val="BookTitle"/>
                <w:sz w:val="28"/>
                <w:szCs w:val="28"/>
              </w:rPr>
              <w:t>5. Iztēle</w:t>
            </w:r>
          </w:p>
        </w:tc>
      </w:tr>
      <w:tr w:rsidR="00B202DF" w:rsidRPr="00F35AE8" w:rsidTr="00155BCF">
        <w:tc>
          <w:tcPr>
            <w:tcW w:w="10456" w:type="dxa"/>
            <w:gridSpan w:val="8"/>
          </w:tcPr>
          <w:p w:rsidR="00B202DF" w:rsidRPr="00F35AE8" w:rsidRDefault="00B202DF" w:rsidP="00155BCF">
            <w:pPr>
              <w:rPr>
                <w:rStyle w:val="BookTitle"/>
                <w:b w:val="0"/>
                <w:sz w:val="24"/>
                <w:szCs w:val="24"/>
              </w:rPr>
            </w:pPr>
            <w:r>
              <w:rPr>
                <w:rStyle w:val="BookTitle"/>
                <w:b w:val="0"/>
                <w:sz w:val="24"/>
                <w:szCs w:val="24"/>
              </w:rPr>
              <w:t xml:space="preserve">Iztēles veidi- </w:t>
            </w:r>
            <w:r w:rsidRPr="00F35AE8">
              <w:rPr>
                <w:rStyle w:val="BookTitle"/>
                <w:b w:val="0"/>
                <w:sz w:val="24"/>
                <w:szCs w:val="24"/>
              </w:rPr>
              <w:t>Tīšā iztēle:</w:t>
            </w:r>
            <w:r>
              <w:rPr>
                <w:rStyle w:val="BookTitle"/>
                <w:b w:val="0"/>
                <w:sz w:val="24"/>
                <w:szCs w:val="24"/>
              </w:rPr>
              <w:t xml:space="preserve"> </w:t>
            </w:r>
            <w:r w:rsidRPr="00F35AE8">
              <w:rPr>
                <w:rStyle w:val="BookTitle"/>
                <w:b w:val="0"/>
                <w:sz w:val="24"/>
                <w:szCs w:val="24"/>
              </w:rPr>
              <w:t>Reproduktīvā iztēle</w:t>
            </w:r>
            <w:r>
              <w:rPr>
                <w:rStyle w:val="BookTitle"/>
                <w:b w:val="0"/>
                <w:sz w:val="24"/>
                <w:szCs w:val="24"/>
              </w:rPr>
              <w:t>, r</w:t>
            </w:r>
            <w:r w:rsidRPr="00F35AE8">
              <w:rPr>
                <w:rStyle w:val="BookTitle"/>
                <w:b w:val="0"/>
                <w:sz w:val="24"/>
                <w:szCs w:val="24"/>
              </w:rPr>
              <w:t>adošā iztēle</w:t>
            </w:r>
            <w:r>
              <w:rPr>
                <w:rStyle w:val="BookTitle"/>
                <w:b w:val="0"/>
                <w:sz w:val="24"/>
                <w:szCs w:val="24"/>
              </w:rPr>
              <w:t>;</w:t>
            </w:r>
            <w:r w:rsidRPr="00F35AE8">
              <w:rPr>
                <w:rStyle w:val="BookTitle"/>
                <w:b w:val="0"/>
                <w:sz w:val="24"/>
                <w:szCs w:val="24"/>
              </w:rPr>
              <w:t xml:space="preserve"> </w:t>
            </w:r>
            <w:r>
              <w:rPr>
                <w:rStyle w:val="BookTitle"/>
                <w:b w:val="0"/>
                <w:sz w:val="24"/>
                <w:szCs w:val="24"/>
              </w:rPr>
              <w:t>a</w:t>
            </w:r>
            <w:r w:rsidRPr="00F35AE8">
              <w:rPr>
                <w:rStyle w:val="BookTitle"/>
                <w:b w:val="0"/>
                <w:sz w:val="24"/>
                <w:szCs w:val="24"/>
              </w:rPr>
              <w:t>ktīvā iztēle</w:t>
            </w:r>
            <w:r>
              <w:rPr>
                <w:rStyle w:val="BookTitle"/>
                <w:b w:val="0"/>
                <w:sz w:val="24"/>
                <w:szCs w:val="24"/>
              </w:rPr>
              <w:t>,</w:t>
            </w:r>
            <w:r w:rsidRPr="00F35AE8">
              <w:rPr>
                <w:rStyle w:val="BookTitle"/>
                <w:b w:val="0"/>
                <w:sz w:val="24"/>
                <w:szCs w:val="24"/>
              </w:rPr>
              <w:t xml:space="preserve"> </w:t>
            </w:r>
            <w:r>
              <w:rPr>
                <w:rStyle w:val="BookTitle"/>
                <w:b w:val="0"/>
                <w:sz w:val="24"/>
                <w:szCs w:val="24"/>
              </w:rPr>
              <w:t>p</w:t>
            </w:r>
            <w:r w:rsidRPr="00F35AE8">
              <w:rPr>
                <w:rStyle w:val="BookTitle"/>
                <w:b w:val="0"/>
                <w:sz w:val="24"/>
                <w:szCs w:val="24"/>
              </w:rPr>
              <w:t>asīvā iztēle. Sapņojumi.</w:t>
            </w:r>
          </w:p>
        </w:tc>
      </w:tr>
    </w:tbl>
    <w:p w:rsidR="00B202DF" w:rsidRDefault="00B202DF" w:rsidP="00B202DF">
      <w:pPr>
        <w:jc w:val="center"/>
        <w:rPr>
          <w:rStyle w:val="BookTitle"/>
          <w:sz w:val="28"/>
          <w:szCs w:val="28"/>
        </w:rPr>
      </w:pPr>
    </w:p>
    <w:p w:rsidR="00B202DF" w:rsidRDefault="00B202DF" w:rsidP="00B202DF">
      <w:pPr>
        <w:jc w:val="center"/>
        <w:rPr>
          <w:rStyle w:val="BookTitle"/>
          <w:sz w:val="28"/>
          <w:szCs w:val="28"/>
          <w:lang w:val="en-GB"/>
        </w:rPr>
      </w:pPr>
    </w:p>
    <w:p w:rsidR="00B202DF" w:rsidRPr="00DA5925" w:rsidRDefault="00B202DF" w:rsidP="00B202DF">
      <w:pPr>
        <w:rPr>
          <w:rStyle w:val="BookTitle"/>
          <w:b w:val="0"/>
          <w:sz w:val="24"/>
          <w:szCs w:val="24"/>
          <w:lang w:val="en-GB"/>
        </w:rPr>
      </w:pPr>
      <w:proofErr w:type="spellStart"/>
      <w:r w:rsidRPr="00DA5925">
        <w:rPr>
          <w:rStyle w:val="BookTitle"/>
          <w:b w:val="0"/>
          <w:sz w:val="24"/>
          <w:szCs w:val="24"/>
          <w:lang w:val="en-GB"/>
        </w:rPr>
        <w:t>Atsauces</w:t>
      </w:r>
      <w:proofErr w:type="spellEnd"/>
      <w:r w:rsidRPr="00DA5925">
        <w:rPr>
          <w:rStyle w:val="BookTitle"/>
          <w:b w:val="0"/>
          <w:sz w:val="24"/>
          <w:szCs w:val="24"/>
          <w:lang w:val="en-GB"/>
        </w:rPr>
        <w:t>:</w:t>
      </w:r>
    </w:p>
    <w:p w:rsidR="00B202DF" w:rsidRPr="00DA5925" w:rsidRDefault="00B202DF" w:rsidP="00B202DF">
      <w:pPr>
        <w:rPr>
          <w:rStyle w:val="BookTitle"/>
          <w:b w:val="0"/>
          <w:sz w:val="24"/>
          <w:szCs w:val="24"/>
          <w:lang w:val="en-GB"/>
        </w:rPr>
      </w:pPr>
      <w:proofErr w:type="spellStart"/>
      <w:r w:rsidRPr="00DA5925">
        <w:rPr>
          <w:rStyle w:val="BookTitle"/>
          <w:b w:val="0"/>
          <w:sz w:val="24"/>
          <w:szCs w:val="24"/>
          <w:lang w:val="en-GB"/>
        </w:rPr>
        <w:t>Bjorklund</w:t>
      </w:r>
      <w:proofErr w:type="spellEnd"/>
      <w:r w:rsidRPr="00DA5925">
        <w:rPr>
          <w:rStyle w:val="BookTitle"/>
          <w:b w:val="0"/>
          <w:sz w:val="24"/>
          <w:szCs w:val="24"/>
          <w:lang w:val="en-GB"/>
        </w:rPr>
        <w:t>, David F. Children's Thinking: Cognitive Development and Individual Differences. Stamford, CT: Wadsworth Publishing, 2004.</w:t>
      </w:r>
    </w:p>
    <w:p w:rsidR="00B202DF" w:rsidRPr="00DA5925" w:rsidRDefault="00B202DF" w:rsidP="00B202DF">
      <w:pPr>
        <w:rPr>
          <w:rStyle w:val="BookTitle"/>
          <w:b w:val="0"/>
          <w:sz w:val="24"/>
          <w:szCs w:val="24"/>
          <w:lang w:val="en-GB"/>
        </w:rPr>
      </w:pPr>
      <w:r w:rsidRPr="00DA5925">
        <w:rPr>
          <w:rStyle w:val="BookTitle"/>
          <w:b w:val="0"/>
          <w:sz w:val="24"/>
          <w:szCs w:val="24"/>
          <w:lang w:val="en-GB"/>
        </w:rPr>
        <w:t>Thornton, Stephanie. Growing Minds: An Introduction to Children's Cognitive Development. New York: Palgrave Macmillan, 2003.</w:t>
      </w:r>
    </w:p>
    <w:p w:rsidR="00B202DF" w:rsidRPr="00DA5925" w:rsidRDefault="00B202DF" w:rsidP="00B202DF">
      <w:pPr>
        <w:rPr>
          <w:rStyle w:val="BookTitle"/>
          <w:b w:val="0"/>
          <w:sz w:val="24"/>
          <w:szCs w:val="24"/>
          <w:lang w:val="en-GB"/>
        </w:rPr>
      </w:pPr>
      <w:proofErr w:type="spellStart"/>
      <w:r w:rsidRPr="00DA5925">
        <w:rPr>
          <w:rStyle w:val="BookTitle"/>
          <w:b w:val="0"/>
          <w:sz w:val="24"/>
          <w:szCs w:val="24"/>
          <w:lang w:val="en-GB"/>
        </w:rPr>
        <w:t>Volfgangs</w:t>
      </w:r>
      <w:proofErr w:type="spellEnd"/>
      <w:r w:rsidRPr="00DA5925">
        <w:rPr>
          <w:rStyle w:val="BookTitle"/>
          <w:b w:val="0"/>
          <w:sz w:val="24"/>
          <w:szCs w:val="24"/>
          <w:lang w:val="en-GB"/>
        </w:rPr>
        <w:t xml:space="preserve"> </w:t>
      </w:r>
      <w:proofErr w:type="spellStart"/>
      <w:r w:rsidRPr="00DA5925">
        <w:rPr>
          <w:rStyle w:val="BookTitle"/>
          <w:b w:val="0"/>
          <w:sz w:val="24"/>
          <w:szCs w:val="24"/>
          <w:lang w:val="en-GB"/>
        </w:rPr>
        <w:t>Gēbels</w:t>
      </w:r>
      <w:proofErr w:type="spellEnd"/>
      <w:r w:rsidRPr="00DA5925">
        <w:rPr>
          <w:rStyle w:val="BookTitle"/>
          <w:b w:val="0"/>
          <w:sz w:val="24"/>
          <w:szCs w:val="24"/>
          <w:lang w:val="en-GB"/>
        </w:rPr>
        <w:t xml:space="preserve">, </w:t>
      </w:r>
      <w:proofErr w:type="spellStart"/>
      <w:r w:rsidRPr="00DA5925">
        <w:rPr>
          <w:rStyle w:val="BookTitle"/>
          <w:b w:val="0"/>
          <w:sz w:val="24"/>
          <w:szCs w:val="24"/>
          <w:lang w:val="en-GB"/>
        </w:rPr>
        <w:t>Mihaela</w:t>
      </w:r>
      <w:proofErr w:type="spellEnd"/>
      <w:r w:rsidRPr="00DA5925">
        <w:rPr>
          <w:rStyle w:val="BookTitle"/>
          <w:b w:val="0"/>
          <w:sz w:val="24"/>
          <w:szCs w:val="24"/>
          <w:lang w:val="en-GB"/>
        </w:rPr>
        <w:t xml:space="preserve"> </w:t>
      </w:r>
      <w:proofErr w:type="spellStart"/>
      <w:r w:rsidRPr="00DA5925">
        <w:rPr>
          <w:rStyle w:val="BookTitle"/>
          <w:b w:val="0"/>
          <w:sz w:val="24"/>
          <w:szCs w:val="24"/>
          <w:lang w:val="en-GB"/>
        </w:rPr>
        <w:t>Gloklere</w:t>
      </w:r>
      <w:proofErr w:type="spellEnd"/>
      <w:r w:rsidRPr="00DA5925">
        <w:rPr>
          <w:rStyle w:val="BookTitle"/>
          <w:b w:val="0"/>
          <w:sz w:val="24"/>
          <w:szCs w:val="24"/>
          <w:lang w:val="en-GB"/>
        </w:rPr>
        <w:t xml:space="preserve"> “</w:t>
      </w:r>
      <w:proofErr w:type="spellStart"/>
      <w:r w:rsidRPr="00DA5925">
        <w:rPr>
          <w:rStyle w:val="BookTitle"/>
          <w:b w:val="0"/>
          <w:sz w:val="24"/>
          <w:szCs w:val="24"/>
          <w:lang w:val="en-GB"/>
        </w:rPr>
        <w:t>Bērns</w:t>
      </w:r>
      <w:proofErr w:type="spellEnd"/>
      <w:r w:rsidRPr="00DA5925">
        <w:rPr>
          <w:rStyle w:val="BookTitle"/>
          <w:b w:val="0"/>
          <w:sz w:val="24"/>
          <w:szCs w:val="24"/>
          <w:lang w:val="en-GB"/>
        </w:rPr>
        <w:t xml:space="preserve">”; </w:t>
      </w:r>
      <w:proofErr w:type="spellStart"/>
      <w:r w:rsidRPr="00DA5925">
        <w:rPr>
          <w:rStyle w:val="BookTitle"/>
          <w:b w:val="0"/>
          <w:sz w:val="24"/>
          <w:szCs w:val="24"/>
          <w:lang w:val="en-GB"/>
        </w:rPr>
        <w:t>Nordik</w:t>
      </w:r>
      <w:proofErr w:type="spellEnd"/>
      <w:r w:rsidRPr="00DA5925">
        <w:rPr>
          <w:rStyle w:val="BookTitle"/>
          <w:b w:val="0"/>
          <w:sz w:val="24"/>
          <w:szCs w:val="24"/>
          <w:lang w:val="en-GB"/>
        </w:rPr>
        <w:t>, 2009.</w:t>
      </w:r>
    </w:p>
    <w:p w:rsidR="00B202DF" w:rsidRDefault="00B202DF"/>
    <w:sectPr w:rsidR="00B202DF" w:rsidSect="00B202DF">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E2530"/>
    <w:multiLevelType w:val="hybridMultilevel"/>
    <w:tmpl w:val="D794E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1A"/>
    <w:rsid w:val="00755137"/>
    <w:rsid w:val="00B202DF"/>
    <w:rsid w:val="00B74FAA"/>
    <w:rsid w:val="00E12B1A"/>
    <w:rsid w:val="00EF2C1A"/>
    <w:rsid w:val="00F3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51EA0-FBAC-4E7A-A5FE-61A234FA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D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202DF"/>
    <w:rPr>
      <w:b/>
      <w:bCs/>
      <w:i/>
      <w:iCs/>
      <w:spacing w:val="5"/>
    </w:rPr>
  </w:style>
  <w:style w:type="table" w:styleId="TableGrid">
    <w:name w:val="Table Grid"/>
    <w:basedOn w:val="TableNormal"/>
    <w:uiPriority w:val="39"/>
    <w:rsid w:val="00B2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6AB1-DDAA-4543-A33E-106D6110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Dakne</dc:creator>
  <cp:keywords/>
  <dc:description/>
  <cp:lastModifiedBy>Agris Kalniņš</cp:lastModifiedBy>
  <cp:revision>2</cp:revision>
  <dcterms:created xsi:type="dcterms:W3CDTF">2019-10-10T13:48:00Z</dcterms:created>
  <dcterms:modified xsi:type="dcterms:W3CDTF">2019-10-10T13:48:00Z</dcterms:modified>
</cp:coreProperties>
</file>