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8D2AE3" w:rsidRDefault="008D2AE3" w:rsidP="008D2AE3">
      <w:pPr>
        <w:jc w:val="center"/>
        <w:rPr>
          <w:rFonts w:ascii="Times New Roman" w:hAnsi="Times New Roman" w:cs="Times New Roman"/>
        </w:rPr>
      </w:pPr>
      <w:bookmarkStart w:id="0" w:name="_GoBack"/>
      <w:bookmarkEnd w:id="0"/>
    </w:p>
    <w:p w14:paraId="62A481AD" w14:textId="77777777" w:rsidR="008D2AE3" w:rsidRPr="008D2AE3" w:rsidRDefault="008D2AE3" w:rsidP="00AB16E7">
      <w:pPr>
        <w:spacing w:after="120"/>
        <w:rPr>
          <w:rFonts w:ascii="Times New Roman" w:hAnsi="Times New Roman" w:cs="Times New Roman"/>
          <w:b/>
          <w:sz w:val="24"/>
          <w:szCs w:val="24"/>
        </w:rPr>
      </w:pPr>
      <w:r w:rsidRPr="008D2AE3">
        <w:rPr>
          <w:rFonts w:ascii="Times New Roman" w:hAnsi="Times New Roman" w:cs="Times New Roman"/>
          <w:b/>
          <w:sz w:val="24"/>
          <w:szCs w:val="24"/>
        </w:rPr>
        <w:t>Agnese Freiberga</w:t>
      </w:r>
    </w:p>
    <w:p w14:paraId="71A7ADFC" w14:textId="77777777" w:rsidR="008D2AE3" w:rsidRPr="008D2AE3" w:rsidRDefault="008D2AE3" w:rsidP="00AB16E7">
      <w:pPr>
        <w:spacing w:after="120"/>
        <w:rPr>
          <w:rFonts w:ascii="Times New Roman" w:hAnsi="Times New Roman" w:cs="Times New Roman"/>
          <w:b/>
          <w:sz w:val="24"/>
          <w:szCs w:val="24"/>
        </w:rPr>
      </w:pPr>
      <w:r w:rsidRPr="008D2AE3">
        <w:rPr>
          <w:rFonts w:ascii="Times New Roman" w:hAnsi="Times New Roman" w:cs="Times New Roman"/>
          <w:b/>
          <w:sz w:val="24"/>
          <w:szCs w:val="24"/>
        </w:rPr>
        <w:t>Jelgavas Valsts ģimnāzija</w:t>
      </w:r>
    </w:p>
    <w:p w14:paraId="406033C7" w14:textId="77777777" w:rsidR="001E0E86" w:rsidRDefault="008D2AE3" w:rsidP="00AB16E7">
      <w:pPr>
        <w:spacing w:after="0"/>
        <w:jc w:val="center"/>
        <w:rPr>
          <w:rFonts w:ascii="Times New Roman" w:hAnsi="Times New Roman" w:cs="Times New Roman"/>
          <w:b/>
          <w:sz w:val="28"/>
        </w:rPr>
      </w:pPr>
      <w:r>
        <w:rPr>
          <w:rFonts w:ascii="Times New Roman" w:hAnsi="Times New Roman" w:cs="Times New Roman"/>
          <w:b/>
          <w:sz w:val="28"/>
        </w:rPr>
        <w:t xml:space="preserve">Tēma - </w:t>
      </w:r>
      <w:r w:rsidRPr="008D2AE3">
        <w:rPr>
          <w:rFonts w:ascii="Times New Roman" w:hAnsi="Times New Roman" w:cs="Times New Roman"/>
          <w:b/>
          <w:sz w:val="28"/>
        </w:rPr>
        <w:t>Sadzīvē izmantojamās vielas un materiāli</w:t>
      </w:r>
    </w:p>
    <w:p w14:paraId="7988FF73" w14:textId="77777777" w:rsidR="008D2AE3" w:rsidRDefault="008D2AE3" w:rsidP="00AB16E7">
      <w:pPr>
        <w:spacing w:after="0"/>
        <w:jc w:val="center"/>
        <w:rPr>
          <w:rFonts w:ascii="Times New Roman" w:hAnsi="Times New Roman" w:cs="Times New Roman"/>
          <w:b/>
          <w:sz w:val="28"/>
        </w:rPr>
      </w:pPr>
      <w:r>
        <w:rPr>
          <w:rFonts w:ascii="Times New Roman" w:hAnsi="Times New Roman" w:cs="Times New Roman"/>
          <w:b/>
          <w:sz w:val="28"/>
        </w:rPr>
        <w:t>12. klase</w:t>
      </w:r>
    </w:p>
    <w:p w14:paraId="3D6E20AD" w14:textId="77777777" w:rsidR="00AC6D20" w:rsidRDefault="00AC6D20" w:rsidP="00767DC9">
      <w:pPr>
        <w:spacing w:after="0"/>
        <w:rPr>
          <w:rFonts w:ascii="Times New Roman" w:hAnsi="Times New Roman" w:cs="Times New Roman"/>
          <w:b/>
          <w:sz w:val="28"/>
        </w:rPr>
      </w:pPr>
      <w:r>
        <w:rPr>
          <w:rFonts w:ascii="Times New Roman" w:hAnsi="Times New Roman" w:cs="Times New Roman"/>
          <w:b/>
          <w:sz w:val="28"/>
        </w:rPr>
        <w:t>Tēmas apraksts</w:t>
      </w:r>
    </w:p>
    <w:p w14:paraId="57A8E129" w14:textId="77777777" w:rsidR="00AC6D20" w:rsidRDefault="00767DC9" w:rsidP="00AB16E7">
      <w:pPr>
        <w:spacing w:after="0"/>
        <w:jc w:val="center"/>
        <w:rPr>
          <w:rFonts w:ascii="Times New Roman" w:hAnsi="Times New Roman" w:cs="Times New Roman"/>
          <w:b/>
          <w:sz w:val="28"/>
        </w:rPr>
      </w:pPr>
      <w:r w:rsidRPr="00AC6D20">
        <w:rPr>
          <w:rFonts w:ascii="Times New Roman" w:hAnsi="Times New Roman" w:cs="Times New Roman"/>
          <w:b/>
          <w:noProof/>
          <w:sz w:val="28"/>
          <w:lang w:val="en-GB" w:eastAsia="en-GB"/>
        </w:rPr>
        <w:drawing>
          <wp:anchor distT="0" distB="0" distL="114300" distR="114300" simplePos="0" relativeHeight="251658240" behindDoc="0" locked="0" layoutInCell="1" allowOverlap="1" wp14:anchorId="0474EFFE" wp14:editId="15278512">
            <wp:simplePos x="0" y="0"/>
            <wp:positionH relativeFrom="column">
              <wp:posOffset>3638550</wp:posOffset>
            </wp:positionH>
            <wp:positionV relativeFrom="paragraph">
              <wp:posOffset>113030</wp:posOffset>
            </wp:positionV>
            <wp:extent cx="3171825" cy="2348230"/>
            <wp:effectExtent l="0" t="0" r="9525" b="0"/>
            <wp:wrapSquare wrapText="bothSides"/>
            <wp:docPr id="4" name="Picture 4" descr="C:\Users\Skolotāja\Downloads\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āja\Downloads\DSC_059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465" t="6372" r="20593" b="4188"/>
                    <a:stretch/>
                  </pic:blipFill>
                  <pic:spPr bwMode="auto">
                    <a:xfrm>
                      <a:off x="0" y="0"/>
                      <a:ext cx="3171825" cy="234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446231" w14:textId="77777777" w:rsidR="00AC6D20" w:rsidRDefault="00AC6D20" w:rsidP="00AC6D20">
      <w:pPr>
        <w:spacing w:after="0"/>
        <w:ind w:firstLine="720"/>
        <w:jc w:val="both"/>
        <w:rPr>
          <w:rFonts w:ascii="Times New Roman" w:hAnsi="Times New Roman" w:cs="Times New Roman"/>
          <w:sz w:val="24"/>
          <w:szCs w:val="24"/>
        </w:rPr>
      </w:pPr>
      <w:r w:rsidRPr="00AC6D20">
        <w:rPr>
          <w:rFonts w:ascii="Times New Roman" w:hAnsi="Times New Roman" w:cs="Times New Roman"/>
          <w:sz w:val="24"/>
          <w:szCs w:val="24"/>
        </w:rPr>
        <w:t>Savā ikdienas dzīvē mēs sastopamies ar visdažādāko mazgāšanas un kosmētisko līdzekļu klāstu. Zināšanas par šo materiālu sastāvu, īpašībām, ietekmi uz apkārtējo vidi, dod iespēju pareizi un saprātīgi tos izvēlēties, lietot, apzināties lietošanas noteikumu neievērošanas sekas.</w:t>
      </w:r>
    </w:p>
    <w:p w14:paraId="00D9A2F4" w14:textId="77777777" w:rsidR="00767DC9" w:rsidRDefault="00AC6D20" w:rsidP="00AC6D20">
      <w:pPr>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Tā pat skolēni apgūs </w:t>
      </w:r>
      <w:r w:rsidR="00767DC9">
        <w:rPr>
          <w:rFonts w:ascii="Times New Roman" w:hAnsi="Times New Roman" w:cs="Times New Roman"/>
          <w:sz w:val="24"/>
          <w:szCs w:val="24"/>
        </w:rPr>
        <w:t>polimērmateriālu un moderno materiālu īpašības, iegūšanu un izmantošanu. Ar r</w:t>
      </w:r>
      <w:r w:rsidR="00545E0F">
        <w:rPr>
          <w:rFonts w:ascii="Times New Roman" w:hAnsi="Times New Roman" w:cs="Times New Roman"/>
          <w:sz w:val="24"/>
          <w:szCs w:val="24"/>
        </w:rPr>
        <w:t>ekacijas vienādojumiem aprakstīs</w:t>
      </w:r>
      <w:r w:rsidR="00767DC9">
        <w:rPr>
          <w:rFonts w:ascii="Times New Roman" w:hAnsi="Times New Roman" w:cs="Times New Roman"/>
          <w:sz w:val="24"/>
          <w:szCs w:val="24"/>
        </w:rPr>
        <w:t xml:space="preserve"> polimerizācijas un polikondensācijas procesu</w:t>
      </w:r>
      <w:r w:rsidR="00545E0F">
        <w:rPr>
          <w:rFonts w:ascii="Times New Roman" w:hAnsi="Times New Roman" w:cs="Times New Roman"/>
          <w:sz w:val="24"/>
          <w:szCs w:val="24"/>
        </w:rPr>
        <w:t>s</w:t>
      </w:r>
      <w:r w:rsidR="00767DC9">
        <w:rPr>
          <w:rFonts w:ascii="Times New Roman" w:hAnsi="Times New Roman" w:cs="Times New Roman"/>
          <w:sz w:val="24"/>
          <w:szCs w:val="24"/>
        </w:rPr>
        <w:t>. Izvērtē</w:t>
      </w:r>
      <w:r w:rsidR="00545E0F">
        <w:rPr>
          <w:rFonts w:ascii="Times New Roman" w:hAnsi="Times New Roman" w:cs="Times New Roman"/>
          <w:sz w:val="24"/>
          <w:szCs w:val="24"/>
        </w:rPr>
        <w:t>s</w:t>
      </w:r>
      <w:r w:rsidR="00767DC9">
        <w:rPr>
          <w:rFonts w:ascii="Times New Roman" w:hAnsi="Times New Roman" w:cs="Times New Roman"/>
          <w:sz w:val="24"/>
          <w:szCs w:val="24"/>
        </w:rPr>
        <w:t xml:space="preserve"> polimērmateriālu un sintētisko mazgāšanas līdzekļu radītās vides problēmas un apskatīs problēmu risināšanas iesp</w:t>
      </w:r>
      <w:r w:rsidR="00545E0F">
        <w:rPr>
          <w:rFonts w:ascii="Times New Roman" w:hAnsi="Times New Roman" w:cs="Times New Roman"/>
          <w:sz w:val="24"/>
          <w:szCs w:val="24"/>
        </w:rPr>
        <w:t>ējas, veidos zinātniskus argumentus.</w:t>
      </w:r>
    </w:p>
    <w:p w14:paraId="43A35248" w14:textId="77777777" w:rsidR="00AC6D20" w:rsidRPr="007175D5" w:rsidRDefault="00545E0F" w:rsidP="00AC6D20">
      <w:pPr>
        <w:spacing w:after="0"/>
        <w:jc w:val="both"/>
        <w:rPr>
          <w:rFonts w:ascii="Times New Roman" w:hAnsi="Times New Roman" w:cs="Times New Roman"/>
          <w:b/>
          <w:sz w:val="24"/>
          <w:szCs w:val="24"/>
        </w:rPr>
      </w:pPr>
      <w:r w:rsidRPr="007175D5">
        <w:rPr>
          <w:rFonts w:ascii="Times New Roman" w:hAnsi="Times New Roman" w:cs="Times New Roman"/>
          <w:b/>
          <w:sz w:val="24"/>
          <w:szCs w:val="24"/>
        </w:rPr>
        <w:t>Mācību metodes:</w:t>
      </w:r>
    </w:p>
    <w:p w14:paraId="5B2D1E8E"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Grupu un pāru darbs;</w:t>
      </w:r>
    </w:p>
    <w:p w14:paraId="5E2B9478"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Darbs ar IT;</w:t>
      </w:r>
    </w:p>
    <w:p w14:paraId="64FC99CC"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Darbs ar tesktu un infirmāciju;</w:t>
      </w:r>
    </w:p>
    <w:p w14:paraId="2F1665CC"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Kritiskā domāšana;</w:t>
      </w:r>
    </w:p>
    <w:p w14:paraId="1CB01E6E"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Situāciju izpēte;</w:t>
      </w:r>
    </w:p>
    <w:p w14:paraId="0742612C"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Diskusija;</w:t>
      </w:r>
    </w:p>
    <w:p w14:paraId="02EDCE89"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P</w:t>
      </w:r>
      <w:r w:rsidR="007175D5" w:rsidRPr="007175D5">
        <w:rPr>
          <w:rFonts w:ascii="Times New Roman" w:hAnsi="Times New Roman" w:cs="Times New Roman"/>
          <w:sz w:val="24"/>
          <w:szCs w:val="24"/>
        </w:rPr>
        <w:t>rojekta</w:t>
      </w:r>
      <w:r w:rsidRPr="007175D5">
        <w:rPr>
          <w:rFonts w:ascii="Times New Roman" w:hAnsi="Times New Roman" w:cs="Times New Roman"/>
          <w:sz w:val="24"/>
          <w:szCs w:val="24"/>
        </w:rPr>
        <w:t xml:space="preserve"> darbs;</w:t>
      </w:r>
    </w:p>
    <w:p w14:paraId="2B29135D" w14:textId="77777777" w:rsidR="00545E0F" w:rsidRPr="007175D5" w:rsidRDefault="00545E0F"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Pētnieciskā mācīšanās;</w:t>
      </w:r>
    </w:p>
    <w:p w14:paraId="2DF0110E" w14:textId="77777777" w:rsidR="00545E0F" w:rsidRPr="007175D5" w:rsidRDefault="007175D5"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Galerijas metode;</w:t>
      </w:r>
    </w:p>
    <w:p w14:paraId="6A8BA672" w14:textId="77777777" w:rsidR="007175D5" w:rsidRDefault="007175D5" w:rsidP="00545E0F">
      <w:pPr>
        <w:pStyle w:val="ListParagraph"/>
        <w:numPr>
          <w:ilvl w:val="0"/>
          <w:numId w:val="15"/>
        </w:numPr>
        <w:spacing w:after="0"/>
        <w:rPr>
          <w:rFonts w:ascii="Times New Roman" w:hAnsi="Times New Roman" w:cs="Times New Roman"/>
          <w:sz w:val="24"/>
          <w:szCs w:val="24"/>
        </w:rPr>
      </w:pPr>
      <w:r w:rsidRPr="007175D5">
        <w:rPr>
          <w:rFonts w:ascii="Times New Roman" w:hAnsi="Times New Roman" w:cs="Times New Roman"/>
          <w:sz w:val="24"/>
          <w:szCs w:val="24"/>
        </w:rPr>
        <w:t>......</w:t>
      </w:r>
    </w:p>
    <w:p w14:paraId="1BA70942" w14:textId="77777777" w:rsidR="007175D5" w:rsidRPr="007175D5" w:rsidRDefault="007175D5" w:rsidP="007175D5">
      <w:pPr>
        <w:pStyle w:val="ListParagraph"/>
        <w:spacing w:after="0"/>
        <w:jc w:val="center"/>
        <w:rPr>
          <w:rFonts w:ascii="Times New Roman" w:hAnsi="Times New Roman" w:cs="Times New Roman"/>
          <w:b/>
          <w:sz w:val="24"/>
          <w:szCs w:val="24"/>
        </w:rPr>
      </w:pPr>
      <w:r w:rsidRPr="007175D5">
        <w:rPr>
          <w:rFonts w:ascii="Times New Roman" w:hAnsi="Times New Roman" w:cs="Times New Roman"/>
          <w:b/>
          <w:sz w:val="24"/>
          <w:szCs w:val="24"/>
        </w:rPr>
        <w:t>Tēmas stundu sadalījums</w:t>
      </w:r>
    </w:p>
    <w:tbl>
      <w:tblPr>
        <w:tblStyle w:val="TableGrid"/>
        <w:tblW w:w="10485" w:type="dxa"/>
        <w:tblLook w:val="04A0" w:firstRow="1" w:lastRow="0" w:firstColumn="1" w:lastColumn="0" w:noHBand="0" w:noVBand="1"/>
      </w:tblPr>
      <w:tblGrid>
        <w:gridCol w:w="643"/>
        <w:gridCol w:w="4918"/>
        <w:gridCol w:w="4924"/>
      </w:tblGrid>
      <w:tr w:rsidR="00AB16E7" w14:paraId="0B88836B" w14:textId="77777777" w:rsidTr="00CE0BE1">
        <w:tc>
          <w:tcPr>
            <w:tcW w:w="643" w:type="dxa"/>
          </w:tcPr>
          <w:p w14:paraId="16A3DE68" w14:textId="77777777" w:rsidR="008D2AE3" w:rsidRPr="008D2AE3" w:rsidRDefault="008D2AE3" w:rsidP="008D2AE3">
            <w:pPr>
              <w:jc w:val="center"/>
              <w:rPr>
                <w:rFonts w:ascii="Times New Roman" w:hAnsi="Times New Roman" w:cs="Times New Roman"/>
                <w:b/>
                <w:sz w:val="24"/>
              </w:rPr>
            </w:pPr>
            <w:r w:rsidRPr="008D2AE3">
              <w:rPr>
                <w:rFonts w:ascii="Times New Roman" w:hAnsi="Times New Roman" w:cs="Times New Roman"/>
                <w:b/>
                <w:sz w:val="24"/>
              </w:rPr>
              <w:t>Nr.</w:t>
            </w:r>
          </w:p>
        </w:tc>
        <w:tc>
          <w:tcPr>
            <w:tcW w:w="4918" w:type="dxa"/>
          </w:tcPr>
          <w:p w14:paraId="3019D116" w14:textId="77777777" w:rsidR="008D2AE3" w:rsidRPr="008D2AE3" w:rsidRDefault="008D2AE3" w:rsidP="008D2AE3">
            <w:pPr>
              <w:jc w:val="center"/>
              <w:rPr>
                <w:rFonts w:ascii="Times New Roman" w:hAnsi="Times New Roman" w:cs="Times New Roman"/>
                <w:b/>
                <w:sz w:val="24"/>
              </w:rPr>
            </w:pPr>
            <w:r w:rsidRPr="008D2AE3">
              <w:rPr>
                <w:rFonts w:ascii="Times New Roman" w:hAnsi="Times New Roman" w:cs="Times New Roman"/>
                <w:b/>
                <w:sz w:val="24"/>
              </w:rPr>
              <w:t>Stundas tēma</w:t>
            </w:r>
          </w:p>
        </w:tc>
        <w:tc>
          <w:tcPr>
            <w:tcW w:w="4924" w:type="dxa"/>
          </w:tcPr>
          <w:p w14:paraId="4FCB301F" w14:textId="77777777" w:rsidR="008D2AE3" w:rsidRPr="008D2AE3" w:rsidRDefault="008D2AE3" w:rsidP="008D2AE3">
            <w:pPr>
              <w:jc w:val="center"/>
              <w:rPr>
                <w:rFonts w:ascii="Times New Roman" w:hAnsi="Times New Roman" w:cs="Times New Roman"/>
                <w:b/>
                <w:sz w:val="24"/>
              </w:rPr>
            </w:pPr>
            <w:r w:rsidRPr="008D2AE3">
              <w:rPr>
                <w:rFonts w:ascii="Times New Roman" w:hAnsi="Times New Roman" w:cs="Times New Roman"/>
                <w:b/>
                <w:sz w:val="24"/>
              </w:rPr>
              <w:t>Sasniedzamie rezultāti</w:t>
            </w:r>
          </w:p>
        </w:tc>
      </w:tr>
      <w:tr w:rsidR="00AB16E7" w14:paraId="08A69277" w14:textId="77777777" w:rsidTr="00CE0BE1">
        <w:tc>
          <w:tcPr>
            <w:tcW w:w="643" w:type="dxa"/>
          </w:tcPr>
          <w:p w14:paraId="0135CBF0" w14:textId="77777777" w:rsidR="008D2AE3" w:rsidRPr="008D2AE3" w:rsidRDefault="008D2AE3" w:rsidP="008D2AE3">
            <w:pPr>
              <w:jc w:val="both"/>
              <w:rPr>
                <w:rFonts w:ascii="Times New Roman" w:hAnsi="Times New Roman" w:cs="Times New Roman"/>
                <w:b/>
                <w:sz w:val="24"/>
              </w:rPr>
            </w:pPr>
            <w:r w:rsidRPr="008D2AE3">
              <w:rPr>
                <w:rFonts w:ascii="Times New Roman" w:hAnsi="Times New Roman" w:cs="Times New Roman"/>
                <w:b/>
                <w:sz w:val="24"/>
              </w:rPr>
              <w:lastRenderedPageBreak/>
              <w:t>1.</w:t>
            </w:r>
          </w:p>
        </w:tc>
        <w:tc>
          <w:tcPr>
            <w:tcW w:w="4918" w:type="dxa"/>
          </w:tcPr>
          <w:p w14:paraId="023D3873" w14:textId="77777777" w:rsidR="008D2AE3" w:rsidRPr="00194198" w:rsidRDefault="00194198" w:rsidP="008D2AE3">
            <w:pPr>
              <w:jc w:val="both"/>
              <w:rPr>
                <w:rFonts w:ascii="Times New Roman" w:hAnsi="Times New Roman" w:cs="Times New Roman"/>
                <w:sz w:val="24"/>
              </w:rPr>
            </w:pPr>
            <w:r>
              <w:rPr>
                <w:rFonts w:ascii="Times New Roman" w:hAnsi="Times New Roman" w:cs="Times New Roman"/>
                <w:sz w:val="24"/>
              </w:rPr>
              <w:t>Mazgāšanas līdzekļi (pulveris)</w:t>
            </w:r>
          </w:p>
        </w:tc>
        <w:tc>
          <w:tcPr>
            <w:tcW w:w="4924" w:type="dxa"/>
          </w:tcPr>
          <w:p w14:paraId="7ACE7786" w14:textId="77777777" w:rsidR="008D2AE3" w:rsidRPr="00825926" w:rsidRDefault="00F569C7" w:rsidP="00825926">
            <w:pPr>
              <w:pStyle w:val="ListParagraph"/>
              <w:numPr>
                <w:ilvl w:val="0"/>
                <w:numId w:val="5"/>
              </w:numPr>
              <w:jc w:val="both"/>
              <w:rPr>
                <w:rFonts w:ascii="Times New Roman" w:hAnsi="Times New Roman" w:cs="Times New Roman"/>
                <w:sz w:val="24"/>
              </w:rPr>
            </w:pPr>
            <w:r w:rsidRPr="00825926">
              <w:rPr>
                <w:rFonts w:ascii="Times New Roman" w:hAnsi="Times New Roman" w:cs="Times New Roman"/>
                <w:sz w:val="24"/>
              </w:rPr>
              <w:t>Izvēlas veselībai un videi draudzīgu veļas mazgāšanas līdzekli, novērtējot ķīmijas zināšanu nozīmīgumu.</w:t>
            </w:r>
          </w:p>
        </w:tc>
      </w:tr>
      <w:tr w:rsidR="007F7E4F" w14:paraId="774BAD59" w14:textId="77777777" w:rsidTr="00CE0BE1">
        <w:tc>
          <w:tcPr>
            <w:tcW w:w="643" w:type="dxa"/>
            <w:shd w:val="clear" w:color="auto" w:fill="FBE4D5" w:themeFill="accent2" w:themeFillTint="33"/>
          </w:tcPr>
          <w:p w14:paraId="2CF4C40E" w14:textId="77777777" w:rsidR="008D2AE3" w:rsidRPr="008D2AE3" w:rsidRDefault="008D2AE3" w:rsidP="008D2AE3">
            <w:pPr>
              <w:jc w:val="both"/>
              <w:rPr>
                <w:rFonts w:ascii="Times New Roman" w:hAnsi="Times New Roman" w:cs="Times New Roman"/>
                <w:b/>
                <w:sz w:val="24"/>
              </w:rPr>
            </w:pPr>
            <w:r>
              <w:rPr>
                <w:rFonts w:ascii="Times New Roman" w:hAnsi="Times New Roman" w:cs="Times New Roman"/>
                <w:b/>
                <w:sz w:val="24"/>
              </w:rPr>
              <w:t>2.</w:t>
            </w:r>
            <w:r w:rsidR="00825926">
              <w:rPr>
                <w:rFonts w:ascii="Times New Roman" w:hAnsi="Times New Roman" w:cs="Times New Roman"/>
                <w:b/>
                <w:sz w:val="24"/>
              </w:rPr>
              <w:t>/3.</w:t>
            </w:r>
          </w:p>
        </w:tc>
        <w:tc>
          <w:tcPr>
            <w:tcW w:w="4918" w:type="dxa"/>
            <w:shd w:val="clear" w:color="auto" w:fill="FBE4D5" w:themeFill="accent2" w:themeFillTint="33"/>
          </w:tcPr>
          <w:p w14:paraId="504E534E" w14:textId="77777777" w:rsidR="00825926" w:rsidRDefault="00194198" w:rsidP="008D2AE3">
            <w:pPr>
              <w:jc w:val="both"/>
              <w:rPr>
                <w:rFonts w:ascii="Times New Roman" w:hAnsi="Times New Roman" w:cs="Times New Roman"/>
                <w:sz w:val="24"/>
              </w:rPr>
            </w:pPr>
            <w:r w:rsidRPr="00194198">
              <w:rPr>
                <w:rFonts w:ascii="Times New Roman" w:hAnsi="Times New Roman" w:cs="Times New Roman"/>
                <w:sz w:val="24"/>
              </w:rPr>
              <w:t>Kosmētisko līdzekļu daudzveidība</w:t>
            </w:r>
            <w:r w:rsidR="00825926">
              <w:rPr>
                <w:rFonts w:ascii="Times New Roman" w:hAnsi="Times New Roman" w:cs="Times New Roman"/>
                <w:sz w:val="24"/>
              </w:rPr>
              <w:t xml:space="preserve"> </w:t>
            </w:r>
          </w:p>
          <w:p w14:paraId="68524560" w14:textId="77777777" w:rsidR="008D2AE3" w:rsidRDefault="00825926" w:rsidP="008D2AE3">
            <w:pPr>
              <w:jc w:val="both"/>
              <w:rPr>
                <w:rFonts w:ascii="Times New Roman" w:hAnsi="Times New Roman" w:cs="Times New Roman"/>
                <w:sz w:val="24"/>
              </w:rPr>
            </w:pPr>
            <w:r>
              <w:rPr>
                <w:rFonts w:ascii="Times New Roman" w:hAnsi="Times New Roman" w:cs="Times New Roman"/>
                <w:sz w:val="24"/>
              </w:rPr>
              <w:t>(lomu spēle: pircējs-pārdevējs) 80 min</w:t>
            </w:r>
          </w:p>
          <w:p w14:paraId="5CAAEC3D" w14:textId="77777777" w:rsidR="007F7E4F" w:rsidRPr="007F7E4F" w:rsidRDefault="007F7E4F" w:rsidP="008D2AE3">
            <w:pPr>
              <w:jc w:val="both"/>
              <w:rPr>
                <w:rFonts w:ascii="Times New Roman" w:hAnsi="Times New Roman" w:cs="Times New Roman"/>
                <w:b/>
                <w:sz w:val="24"/>
              </w:rPr>
            </w:pPr>
            <w:r w:rsidRPr="007F7E4F">
              <w:rPr>
                <w:rFonts w:ascii="Times New Roman" w:hAnsi="Times New Roman" w:cs="Times New Roman"/>
                <w:b/>
                <w:sz w:val="24"/>
              </w:rPr>
              <w:t>Pamatkursam</w:t>
            </w:r>
          </w:p>
        </w:tc>
        <w:tc>
          <w:tcPr>
            <w:tcW w:w="4924" w:type="dxa"/>
            <w:shd w:val="clear" w:color="auto" w:fill="FBE4D5" w:themeFill="accent2" w:themeFillTint="33"/>
          </w:tcPr>
          <w:p w14:paraId="37F650EF" w14:textId="77777777" w:rsidR="008D2AE3" w:rsidRDefault="00825926" w:rsidP="00825926">
            <w:pPr>
              <w:pStyle w:val="ListParagraph"/>
              <w:numPr>
                <w:ilvl w:val="0"/>
                <w:numId w:val="4"/>
              </w:numPr>
              <w:jc w:val="both"/>
              <w:rPr>
                <w:rFonts w:ascii="Times New Roman" w:hAnsi="Times New Roman" w:cs="Times New Roman"/>
                <w:sz w:val="24"/>
              </w:rPr>
            </w:pPr>
            <w:r>
              <w:rPr>
                <w:rFonts w:ascii="Times New Roman" w:hAnsi="Times New Roman" w:cs="Times New Roman"/>
                <w:sz w:val="24"/>
              </w:rPr>
              <w:t>Sadarbojoties grupā, v</w:t>
            </w:r>
            <w:r w:rsidR="00194198" w:rsidRPr="00194198">
              <w:rPr>
                <w:rFonts w:ascii="Times New Roman" w:hAnsi="Times New Roman" w:cs="Times New Roman"/>
                <w:sz w:val="24"/>
              </w:rPr>
              <w:t xml:space="preserve">eido </w:t>
            </w:r>
            <w:r>
              <w:rPr>
                <w:rFonts w:ascii="Times New Roman" w:hAnsi="Times New Roman" w:cs="Times New Roman"/>
                <w:sz w:val="24"/>
              </w:rPr>
              <w:t>reklāmu kosmētiskajam līdzeklim, iz</w:t>
            </w:r>
            <w:r w:rsidR="00D12268">
              <w:rPr>
                <w:rFonts w:ascii="Times New Roman" w:hAnsi="Times New Roman" w:cs="Times New Roman"/>
                <w:sz w:val="24"/>
              </w:rPr>
              <w:t>mantojot piedāvāto tekstu un IT;</w:t>
            </w:r>
          </w:p>
          <w:p w14:paraId="6D09DFB0" w14:textId="77777777" w:rsidR="00825926" w:rsidRPr="00D12268" w:rsidRDefault="00825926" w:rsidP="00825926">
            <w:pPr>
              <w:pStyle w:val="ListParagraph"/>
              <w:numPr>
                <w:ilvl w:val="0"/>
                <w:numId w:val="4"/>
              </w:numPr>
              <w:jc w:val="both"/>
              <w:rPr>
                <w:rFonts w:ascii="Times New Roman" w:hAnsi="Times New Roman" w:cs="Times New Roman"/>
                <w:sz w:val="24"/>
              </w:rPr>
            </w:pPr>
            <w:r w:rsidRPr="00825926">
              <w:rPr>
                <w:rFonts w:ascii="Times New Roman" w:hAnsi="Times New Roman" w:cs="Times New Roman"/>
              </w:rPr>
              <w:t>Izvērtē kosmētikas līdzekļa sastāvu un pareizas lietošanas nosacījumus</w:t>
            </w:r>
            <w:r w:rsidR="00D12268">
              <w:rPr>
                <w:rFonts w:ascii="Times New Roman" w:hAnsi="Times New Roman" w:cs="Times New Roman"/>
              </w:rPr>
              <w:t>;</w:t>
            </w:r>
          </w:p>
          <w:p w14:paraId="31EF3A09" w14:textId="77777777" w:rsidR="00D12268" w:rsidRPr="00C365EB" w:rsidRDefault="00D12268" w:rsidP="00825926">
            <w:pPr>
              <w:pStyle w:val="ListParagraph"/>
              <w:numPr>
                <w:ilvl w:val="0"/>
                <w:numId w:val="4"/>
              </w:numPr>
              <w:jc w:val="both"/>
              <w:rPr>
                <w:rFonts w:ascii="Times New Roman" w:hAnsi="Times New Roman" w:cs="Times New Roman"/>
                <w:sz w:val="24"/>
              </w:rPr>
            </w:pPr>
            <w:r>
              <w:rPr>
                <w:rFonts w:ascii="Times New Roman" w:hAnsi="Times New Roman" w:cs="Times New Roman"/>
              </w:rPr>
              <w:t>Novērtē informāciju ticamību reklāmās;</w:t>
            </w:r>
          </w:p>
          <w:p w14:paraId="5DCF9DAA" w14:textId="77777777" w:rsidR="00C365EB" w:rsidRPr="00825926" w:rsidRDefault="00C365EB" w:rsidP="00825926">
            <w:pPr>
              <w:pStyle w:val="ListParagraph"/>
              <w:numPr>
                <w:ilvl w:val="0"/>
                <w:numId w:val="4"/>
              </w:numPr>
              <w:jc w:val="both"/>
              <w:rPr>
                <w:rFonts w:ascii="Times New Roman" w:hAnsi="Times New Roman" w:cs="Times New Roman"/>
                <w:sz w:val="24"/>
              </w:rPr>
            </w:pPr>
            <w:r>
              <w:rPr>
                <w:rFonts w:ascii="Times New Roman" w:hAnsi="Times New Roman" w:cs="Times New Roman"/>
              </w:rPr>
              <w:t>Grupā (pircēji) veido jautājumus (pārdevējiem) par produktu, kas parāda jūsu kompetenci un vēlmi iegādāties kvalitatīvu izstrādājumu.</w:t>
            </w:r>
          </w:p>
        </w:tc>
      </w:tr>
      <w:tr w:rsidR="00AB16E7" w14:paraId="55773706" w14:textId="77777777" w:rsidTr="00CE0BE1">
        <w:tc>
          <w:tcPr>
            <w:tcW w:w="643" w:type="dxa"/>
          </w:tcPr>
          <w:p w14:paraId="2195EFE7" w14:textId="77777777" w:rsidR="008D2AE3" w:rsidRPr="00825926" w:rsidRDefault="00825926" w:rsidP="0010282E">
            <w:pPr>
              <w:jc w:val="both"/>
              <w:rPr>
                <w:rFonts w:ascii="Times New Roman" w:hAnsi="Times New Roman" w:cs="Times New Roman"/>
                <w:sz w:val="24"/>
              </w:rPr>
            </w:pPr>
            <w:r w:rsidRPr="00825926">
              <w:rPr>
                <w:rFonts w:ascii="Times New Roman" w:hAnsi="Times New Roman" w:cs="Times New Roman"/>
                <w:sz w:val="24"/>
              </w:rPr>
              <w:t>4.</w:t>
            </w:r>
            <w:r w:rsidR="007F7E4F">
              <w:rPr>
                <w:rFonts w:ascii="Times New Roman" w:hAnsi="Times New Roman" w:cs="Times New Roman"/>
                <w:sz w:val="24"/>
              </w:rPr>
              <w:t>-</w:t>
            </w:r>
            <w:r w:rsidR="0010282E">
              <w:rPr>
                <w:rFonts w:ascii="Times New Roman" w:hAnsi="Times New Roman" w:cs="Times New Roman"/>
                <w:sz w:val="24"/>
              </w:rPr>
              <w:t>9</w:t>
            </w:r>
            <w:r w:rsidR="007F7E4F">
              <w:rPr>
                <w:rFonts w:ascii="Times New Roman" w:hAnsi="Times New Roman" w:cs="Times New Roman"/>
                <w:sz w:val="24"/>
              </w:rPr>
              <w:t>.</w:t>
            </w:r>
          </w:p>
        </w:tc>
        <w:tc>
          <w:tcPr>
            <w:tcW w:w="4918" w:type="dxa"/>
          </w:tcPr>
          <w:p w14:paraId="05C152B8" w14:textId="77777777" w:rsidR="00C408B1" w:rsidRPr="00C408B1" w:rsidRDefault="00C408B1" w:rsidP="008D2AE3">
            <w:pPr>
              <w:jc w:val="both"/>
              <w:rPr>
                <w:rFonts w:ascii="Times New Roman" w:hAnsi="Times New Roman" w:cs="Times New Roman"/>
                <w:b/>
                <w:color w:val="00B050"/>
                <w:sz w:val="24"/>
                <w:u w:val="single"/>
              </w:rPr>
            </w:pPr>
            <w:r w:rsidRPr="00C408B1">
              <w:rPr>
                <w:rFonts w:ascii="Times New Roman" w:hAnsi="Times New Roman" w:cs="Times New Roman"/>
                <w:b/>
                <w:color w:val="00B050"/>
                <w:sz w:val="24"/>
                <w:u w:val="single"/>
              </w:rPr>
              <w:t>Radošais grupas darbs</w:t>
            </w:r>
          </w:p>
          <w:p w14:paraId="7437CAEF" w14:textId="77777777" w:rsidR="008D2AE3" w:rsidRDefault="0053522E" w:rsidP="008D2AE3">
            <w:pPr>
              <w:jc w:val="both"/>
              <w:rPr>
                <w:rFonts w:ascii="Times New Roman" w:hAnsi="Times New Roman" w:cs="Times New Roman"/>
                <w:sz w:val="24"/>
              </w:rPr>
            </w:pPr>
            <w:r w:rsidRPr="0053522E">
              <w:rPr>
                <w:rFonts w:ascii="Times New Roman" w:hAnsi="Times New Roman" w:cs="Times New Roman"/>
                <w:sz w:val="24"/>
              </w:rPr>
              <w:t>Mazgāšanas un kosmētikas līdzekļi</w:t>
            </w:r>
            <w:r w:rsidR="007F7E4F">
              <w:rPr>
                <w:rFonts w:ascii="Times New Roman" w:hAnsi="Times New Roman" w:cs="Times New Roman"/>
                <w:sz w:val="24"/>
              </w:rPr>
              <w:t xml:space="preserve"> </w:t>
            </w:r>
            <w:r w:rsidR="007F7E4F" w:rsidRPr="007F7E4F">
              <w:rPr>
                <w:rFonts w:ascii="Times New Roman" w:hAnsi="Times New Roman" w:cs="Times New Roman"/>
                <w:b/>
                <w:sz w:val="24"/>
              </w:rPr>
              <w:t>(Profilkursam)</w:t>
            </w:r>
          </w:p>
          <w:p w14:paraId="1C1767D6" w14:textId="77777777" w:rsidR="0059467D" w:rsidRDefault="0059467D"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Stunda. Lomu tirgus</w:t>
            </w:r>
          </w:p>
          <w:p w14:paraId="6BFF7779" w14:textId="77777777" w:rsidR="0059467D" w:rsidRDefault="0059467D"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 xml:space="preserve">Stunda. </w:t>
            </w:r>
            <w:r w:rsidR="00C77002">
              <w:rPr>
                <w:rFonts w:ascii="Times New Roman" w:hAnsi="Times New Roman" w:cs="Times New Roman"/>
                <w:sz w:val="24"/>
              </w:rPr>
              <w:t>Filmas</w:t>
            </w:r>
            <w:r>
              <w:rPr>
                <w:rFonts w:ascii="Times New Roman" w:hAnsi="Times New Roman" w:cs="Times New Roman"/>
                <w:sz w:val="24"/>
              </w:rPr>
              <w:t xml:space="preserve"> ideju radīšana un  prezentēšana.</w:t>
            </w:r>
          </w:p>
          <w:p w14:paraId="05DAC28C" w14:textId="77777777" w:rsidR="0059467D" w:rsidRDefault="0059467D"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Kritēriju uzstrāde vizuāli informatīva materiāla vērtēšanai.</w:t>
            </w:r>
          </w:p>
          <w:p w14:paraId="178537B2" w14:textId="77777777" w:rsidR="0059467D" w:rsidRDefault="0059467D"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Produktu izvēle un sastāva pētīšana (darbs datorklasē).</w:t>
            </w:r>
          </w:p>
          <w:p w14:paraId="7813FDF3" w14:textId="77777777" w:rsidR="007F7E4F" w:rsidRDefault="007F7E4F"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Produkta sastāva analīze (informācijas ticamība, resursu izvēle). Darbs datorklasē.</w:t>
            </w:r>
          </w:p>
          <w:p w14:paraId="21CCD4F9" w14:textId="77777777" w:rsidR="0059467D" w:rsidRDefault="0059467D"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Izstrādāto maketu vērtēšana un AS sniegšana snieguma uzlabošanai.</w:t>
            </w:r>
          </w:p>
          <w:p w14:paraId="7854BF1D" w14:textId="77777777" w:rsidR="007F7E4F" w:rsidRDefault="007F7E4F" w:rsidP="0059467D">
            <w:pPr>
              <w:pStyle w:val="ListParagraph"/>
              <w:numPr>
                <w:ilvl w:val="0"/>
                <w:numId w:val="7"/>
              </w:numPr>
              <w:jc w:val="both"/>
              <w:rPr>
                <w:rFonts w:ascii="Times New Roman" w:hAnsi="Times New Roman" w:cs="Times New Roman"/>
                <w:sz w:val="24"/>
              </w:rPr>
            </w:pPr>
            <w:r>
              <w:rPr>
                <w:rFonts w:ascii="Times New Roman" w:hAnsi="Times New Roman" w:cs="Times New Roman"/>
                <w:sz w:val="24"/>
              </w:rPr>
              <w:t>Grupu darba prezentācijas, izvērtēšana atbilstoši izstrādātajiem kritērijiem un AS sniegšana.</w:t>
            </w:r>
          </w:p>
          <w:p w14:paraId="796AF946" w14:textId="77777777" w:rsidR="007F7E4F" w:rsidRPr="0059467D" w:rsidRDefault="007F7E4F" w:rsidP="007F7E4F">
            <w:pPr>
              <w:pStyle w:val="ListParagraph"/>
              <w:numPr>
                <w:ilvl w:val="0"/>
                <w:numId w:val="7"/>
              </w:numPr>
              <w:jc w:val="both"/>
              <w:rPr>
                <w:rFonts w:ascii="Times New Roman" w:hAnsi="Times New Roman" w:cs="Times New Roman"/>
                <w:sz w:val="24"/>
              </w:rPr>
            </w:pPr>
            <w:r>
              <w:rPr>
                <w:rFonts w:ascii="Times New Roman" w:hAnsi="Times New Roman" w:cs="Times New Roman"/>
                <w:sz w:val="24"/>
              </w:rPr>
              <w:lastRenderedPageBreak/>
              <w:t>Grupu darba prezentācijas, izvērtēšana atbilstoši izstrādātajiem kritērijiem un AS sniegšana</w:t>
            </w:r>
          </w:p>
          <w:p w14:paraId="0606EDA8" w14:textId="77777777" w:rsidR="0053522E" w:rsidRPr="007F7E4F" w:rsidRDefault="007F7E4F" w:rsidP="008D2AE3">
            <w:pPr>
              <w:pStyle w:val="ListParagraph"/>
              <w:numPr>
                <w:ilvl w:val="0"/>
                <w:numId w:val="7"/>
              </w:numPr>
              <w:jc w:val="both"/>
              <w:rPr>
                <w:rFonts w:ascii="Times New Roman" w:hAnsi="Times New Roman" w:cs="Times New Roman"/>
                <w:sz w:val="24"/>
              </w:rPr>
            </w:pPr>
            <w:r>
              <w:rPr>
                <w:rFonts w:ascii="Times New Roman" w:hAnsi="Times New Roman" w:cs="Times New Roman"/>
                <w:sz w:val="24"/>
              </w:rPr>
              <w:t>Grupu darba prezentācijas, izvērtēšana atbilstoši izstrādātajiem kritērijiem un AS sniegšana.</w:t>
            </w:r>
          </w:p>
        </w:tc>
        <w:tc>
          <w:tcPr>
            <w:tcW w:w="4924" w:type="dxa"/>
          </w:tcPr>
          <w:p w14:paraId="5A64FAF6" w14:textId="77777777" w:rsidR="008D2AE3" w:rsidRDefault="0053522E" w:rsidP="0053522E">
            <w:pPr>
              <w:pStyle w:val="ListParagraph"/>
              <w:numPr>
                <w:ilvl w:val="0"/>
                <w:numId w:val="6"/>
              </w:numPr>
              <w:jc w:val="both"/>
              <w:rPr>
                <w:rFonts w:ascii="Times New Roman" w:hAnsi="Times New Roman" w:cs="Times New Roman"/>
                <w:sz w:val="24"/>
              </w:rPr>
            </w:pPr>
            <w:r w:rsidRPr="0053522E">
              <w:rPr>
                <w:rFonts w:ascii="Times New Roman" w:hAnsi="Times New Roman" w:cs="Times New Roman"/>
                <w:sz w:val="24"/>
              </w:rPr>
              <w:lastRenderedPageBreak/>
              <w:t>Grupā izstrādāt informatīvu materiālu</w:t>
            </w:r>
            <w:r>
              <w:rPr>
                <w:rFonts w:ascii="Times New Roman" w:hAnsi="Times New Roman" w:cs="Times New Roman"/>
                <w:sz w:val="24"/>
              </w:rPr>
              <w:t xml:space="preserve"> (video, plakāts, buklets)</w:t>
            </w:r>
            <w:r w:rsidRPr="0053522E">
              <w:rPr>
                <w:rFonts w:ascii="Times New Roman" w:hAnsi="Times New Roman" w:cs="Times New Roman"/>
                <w:sz w:val="24"/>
              </w:rPr>
              <w:t xml:space="preserve"> patērtētājam par kādu kos</w:t>
            </w:r>
            <w:r>
              <w:rPr>
                <w:rFonts w:ascii="Times New Roman" w:hAnsi="Times New Roman" w:cs="Times New Roman"/>
                <w:sz w:val="24"/>
              </w:rPr>
              <w:t>mētikas vai mazgāšanas līdzekļu grupu.</w:t>
            </w:r>
          </w:p>
          <w:p w14:paraId="54D78F54" w14:textId="77777777" w:rsidR="00C365EB" w:rsidRDefault="00C365EB" w:rsidP="0053522E">
            <w:pPr>
              <w:pStyle w:val="ListParagraph"/>
              <w:numPr>
                <w:ilvl w:val="0"/>
                <w:numId w:val="6"/>
              </w:numPr>
              <w:jc w:val="both"/>
              <w:rPr>
                <w:rFonts w:ascii="Times New Roman" w:hAnsi="Times New Roman" w:cs="Times New Roman"/>
                <w:sz w:val="24"/>
              </w:rPr>
            </w:pPr>
            <w:r>
              <w:rPr>
                <w:rFonts w:ascii="Times New Roman" w:hAnsi="Times New Roman" w:cs="Times New Roman"/>
                <w:sz w:val="24"/>
              </w:rPr>
              <w:t>Prezentē izstrādāto materiālu.</w:t>
            </w:r>
          </w:p>
          <w:p w14:paraId="79840C2B" w14:textId="77777777" w:rsidR="0059467D" w:rsidRDefault="0059467D" w:rsidP="00C365EB">
            <w:pPr>
              <w:pStyle w:val="ListParagraph"/>
              <w:numPr>
                <w:ilvl w:val="1"/>
                <w:numId w:val="6"/>
              </w:numPr>
              <w:jc w:val="both"/>
              <w:rPr>
                <w:rFonts w:ascii="Times New Roman" w:hAnsi="Times New Roman" w:cs="Times New Roman"/>
                <w:sz w:val="24"/>
              </w:rPr>
            </w:pPr>
            <w:r>
              <w:rPr>
                <w:rFonts w:ascii="Times New Roman" w:hAnsi="Times New Roman" w:cs="Times New Roman"/>
                <w:sz w:val="24"/>
              </w:rPr>
              <w:t>Prezentē sevi klasesbiedriem kā labu grupas līderi, noformētāju /maketētāju, prezentētāju, video veidotāju, informācijas meklētāju u.c.</w:t>
            </w:r>
          </w:p>
          <w:p w14:paraId="563D4D90" w14:textId="77777777" w:rsidR="0059467D" w:rsidRDefault="0059467D" w:rsidP="0059467D">
            <w:pPr>
              <w:pStyle w:val="ListParagraph"/>
              <w:numPr>
                <w:ilvl w:val="1"/>
                <w:numId w:val="6"/>
              </w:numPr>
              <w:jc w:val="both"/>
              <w:rPr>
                <w:rFonts w:ascii="Times New Roman" w:hAnsi="Times New Roman" w:cs="Times New Roman"/>
                <w:sz w:val="24"/>
              </w:rPr>
            </w:pPr>
            <w:r>
              <w:rPr>
                <w:rFonts w:ascii="Times New Roman" w:hAnsi="Times New Roman" w:cs="Times New Roman"/>
                <w:sz w:val="24"/>
              </w:rPr>
              <w:t>Grupas prezentē sava darba ideju</w:t>
            </w:r>
          </w:p>
          <w:p w14:paraId="47605A50" w14:textId="77777777" w:rsidR="00C365EB" w:rsidRDefault="00C365EB" w:rsidP="00C365EB">
            <w:pPr>
              <w:pStyle w:val="ListParagraph"/>
              <w:numPr>
                <w:ilvl w:val="1"/>
                <w:numId w:val="6"/>
              </w:numPr>
              <w:jc w:val="both"/>
              <w:rPr>
                <w:rFonts w:ascii="Times New Roman" w:hAnsi="Times New Roman" w:cs="Times New Roman"/>
                <w:sz w:val="24"/>
              </w:rPr>
            </w:pPr>
            <w:r>
              <w:rPr>
                <w:rFonts w:ascii="Times New Roman" w:hAnsi="Times New Roman" w:cs="Times New Roman"/>
                <w:sz w:val="24"/>
              </w:rPr>
              <w:t>Izstrādā kritērijus informatīvam materiālam un izmanto tos darba izstrādes procesā.</w:t>
            </w:r>
          </w:p>
          <w:p w14:paraId="60FE5B7A" w14:textId="77777777" w:rsidR="0053522E" w:rsidRPr="0059467D" w:rsidRDefault="00C365EB" w:rsidP="0059467D">
            <w:pPr>
              <w:pStyle w:val="ListParagraph"/>
              <w:numPr>
                <w:ilvl w:val="1"/>
                <w:numId w:val="6"/>
              </w:numPr>
              <w:jc w:val="both"/>
              <w:rPr>
                <w:rFonts w:ascii="Times New Roman" w:hAnsi="Times New Roman" w:cs="Times New Roman"/>
                <w:sz w:val="24"/>
              </w:rPr>
            </w:pPr>
            <w:r>
              <w:rPr>
                <w:rFonts w:ascii="Times New Roman" w:hAnsi="Times New Roman" w:cs="Times New Roman"/>
                <w:sz w:val="24"/>
              </w:rPr>
              <w:t>Sniedz AS</w:t>
            </w:r>
            <w:r w:rsidRPr="00C365EB">
              <w:rPr>
                <w:rFonts w:ascii="Times New Roman" w:hAnsi="Times New Roman" w:cs="Times New Roman"/>
                <w:sz w:val="24"/>
              </w:rPr>
              <w:t xml:space="preserve"> darba procesā citām grupām snieguma uzlabošanai.</w:t>
            </w:r>
          </w:p>
        </w:tc>
      </w:tr>
      <w:tr w:rsidR="00AB16E7" w14:paraId="4A5C8D57" w14:textId="77777777" w:rsidTr="00CE0BE1">
        <w:tc>
          <w:tcPr>
            <w:tcW w:w="643" w:type="dxa"/>
          </w:tcPr>
          <w:p w14:paraId="77F06FB0" w14:textId="77777777" w:rsidR="008D2AE3" w:rsidRPr="00F706A8" w:rsidRDefault="007F7E4F" w:rsidP="008D2AE3">
            <w:pPr>
              <w:jc w:val="both"/>
              <w:rPr>
                <w:rFonts w:ascii="Times New Roman" w:hAnsi="Times New Roman" w:cs="Times New Roman"/>
                <w:sz w:val="24"/>
              </w:rPr>
            </w:pPr>
            <w:r w:rsidRPr="00F706A8">
              <w:rPr>
                <w:rFonts w:ascii="Times New Roman" w:hAnsi="Times New Roman" w:cs="Times New Roman"/>
                <w:sz w:val="24"/>
              </w:rPr>
              <w:lastRenderedPageBreak/>
              <w:t>16.</w:t>
            </w:r>
          </w:p>
        </w:tc>
        <w:tc>
          <w:tcPr>
            <w:tcW w:w="4918" w:type="dxa"/>
          </w:tcPr>
          <w:p w14:paraId="75C227F3" w14:textId="77777777" w:rsidR="008D2AE3" w:rsidRPr="007F7E4F" w:rsidRDefault="007F7E4F" w:rsidP="00AB16E7">
            <w:pPr>
              <w:rPr>
                <w:rFonts w:ascii="Times New Roman" w:hAnsi="Times New Roman" w:cs="Times New Roman"/>
                <w:sz w:val="24"/>
              </w:rPr>
            </w:pPr>
            <w:r w:rsidRPr="007F7E4F">
              <w:rPr>
                <w:rFonts w:ascii="Times New Roman" w:hAnsi="Times New Roman" w:cs="Times New Roman"/>
                <w:sz w:val="24"/>
              </w:rPr>
              <w:t>Polimēri</w:t>
            </w:r>
          </w:p>
        </w:tc>
        <w:tc>
          <w:tcPr>
            <w:tcW w:w="4924" w:type="dxa"/>
          </w:tcPr>
          <w:p w14:paraId="6EA9CDFB" w14:textId="77777777" w:rsidR="00AB16E7" w:rsidRDefault="00AB16E7" w:rsidP="007F7E4F">
            <w:pPr>
              <w:pStyle w:val="ListParagraph"/>
              <w:numPr>
                <w:ilvl w:val="0"/>
                <w:numId w:val="9"/>
              </w:numPr>
              <w:jc w:val="both"/>
              <w:rPr>
                <w:rFonts w:ascii="Times New Roman" w:hAnsi="Times New Roman" w:cs="Times New Roman"/>
                <w:sz w:val="24"/>
              </w:rPr>
            </w:pPr>
            <w:r>
              <w:rPr>
                <w:rFonts w:ascii="Times New Roman" w:hAnsi="Times New Roman" w:cs="Times New Roman"/>
                <w:sz w:val="24"/>
              </w:rPr>
              <w:t>Modelē polimērizācijas procesu (monomērs-polimērs), izmantojot atomu moldeļus;</w:t>
            </w:r>
          </w:p>
          <w:p w14:paraId="2744536D" w14:textId="77777777" w:rsidR="00AB16E7" w:rsidRPr="00AB16E7" w:rsidRDefault="00AB16E7" w:rsidP="007F7E4F">
            <w:pPr>
              <w:pStyle w:val="ListParagraph"/>
              <w:numPr>
                <w:ilvl w:val="0"/>
                <w:numId w:val="9"/>
              </w:numPr>
              <w:jc w:val="both"/>
              <w:rPr>
                <w:rFonts w:ascii="Times New Roman" w:hAnsi="Times New Roman" w:cs="Times New Roman"/>
                <w:sz w:val="28"/>
              </w:rPr>
            </w:pPr>
            <w:r w:rsidRPr="00AB16E7">
              <w:rPr>
                <w:rFonts w:ascii="Times New Roman" w:hAnsi="Times New Roman" w:cs="Times New Roman"/>
                <w:sz w:val="24"/>
              </w:rPr>
              <w:t>Pēc polimēra vispārīgās formulas nosaka monomēru, elementārposmu, polimerizācijas pakāpi un nosauc to.</w:t>
            </w:r>
          </w:p>
          <w:p w14:paraId="031C373E" w14:textId="77777777" w:rsidR="008D2AE3" w:rsidRPr="00AB16E7" w:rsidRDefault="00AB16E7" w:rsidP="008D2AE3">
            <w:pPr>
              <w:pStyle w:val="ListParagraph"/>
              <w:numPr>
                <w:ilvl w:val="0"/>
                <w:numId w:val="9"/>
              </w:numPr>
              <w:jc w:val="both"/>
              <w:rPr>
                <w:rFonts w:ascii="Times New Roman" w:hAnsi="Times New Roman" w:cs="Times New Roman"/>
                <w:sz w:val="24"/>
              </w:rPr>
            </w:pPr>
            <w:r>
              <w:rPr>
                <w:rFonts w:ascii="Times New Roman" w:hAnsi="Times New Roman" w:cs="Times New Roman"/>
                <w:sz w:val="24"/>
              </w:rPr>
              <w:t>Apraksta alkēnu un alkadiēnu polimerizācijas procesu ar reakcijas vienādojumu.</w:t>
            </w:r>
          </w:p>
        </w:tc>
      </w:tr>
      <w:tr w:rsidR="00AB16E7" w14:paraId="5B02E47A" w14:textId="77777777" w:rsidTr="00CE0BE1">
        <w:tc>
          <w:tcPr>
            <w:tcW w:w="643" w:type="dxa"/>
          </w:tcPr>
          <w:p w14:paraId="679B977D" w14:textId="77777777" w:rsidR="008D2AE3" w:rsidRPr="00F706A8" w:rsidRDefault="00AB16E7" w:rsidP="008D2AE3">
            <w:pPr>
              <w:jc w:val="both"/>
              <w:rPr>
                <w:rFonts w:ascii="Times New Roman" w:hAnsi="Times New Roman" w:cs="Times New Roman"/>
                <w:sz w:val="24"/>
              </w:rPr>
            </w:pPr>
            <w:r w:rsidRPr="00F706A8">
              <w:rPr>
                <w:rFonts w:ascii="Times New Roman" w:hAnsi="Times New Roman" w:cs="Times New Roman"/>
                <w:sz w:val="24"/>
              </w:rPr>
              <w:t>17.</w:t>
            </w:r>
          </w:p>
        </w:tc>
        <w:tc>
          <w:tcPr>
            <w:tcW w:w="4918" w:type="dxa"/>
          </w:tcPr>
          <w:p w14:paraId="12A80722" w14:textId="77777777" w:rsidR="008D2AE3" w:rsidRPr="00AB16E7" w:rsidRDefault="00AB16E7" w:rsidP="008D2AE3">
            <w:pPr>
              <w:jc w:val="both"/>
              <w:rPr>
                <w:rFonts w:ascii="Times New Roman" w:hAnsi="Times New Roman" w:cs="Times New Roman"/>
                <w:sz w:val="24"/>
                <w:szCs w:val="24"/>
              </w:rPr>
            </w:pPr>
            <w:r w:rsidRPr="00AB16E7">
              <w:rPr>
                <w:rFonts w:ascii="Times New Roman" w:hAnsi="Times New Roman" w:cs="Times New Roman"/>
                <w:sz w:val="24"/>
                <w:szCs w:val="24"/>
              </w:rPr>
              <w:t>Polimēru veidošanās polikondensācijas procesā.</w:t>
            </w:r>
          </w:p>
        </w:tc>
        <w:tc>
          <w:tcPr>
            <w:tcW w:w="4924" w:type="dxa"/>
          </w:tcPr>
          <w:p w14:paraId="18907AB0" w14:textId="77777777" w:rsidR="008D2AE3" w:rsidRDefault="00AB16E7" w:rsidP="00AB16E7">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Ar reakcijas vienādojumu apraksta</w:t>
            </w:r>
            <w:r w:rsidRPr="00AB16E7">
              <w:rPr>
                <w:rFonts w:ascii="Times New Roman" w:hAnsi="Times New Roman" w:cs="Times New Roman"/>
                <w:sz w:val="24"/>
                <w:szCs w:val="24"/>
              </w:rPr>
              <w:t xml:space="preserve"> polimēru veido</w:t>
            </w:r>
            <w:r>
              <w:rPr>
                <w:rFonts w:ascii="Times New Roman" w:hAnsi="Times New Roman" w:cs="Times New Roman"/>
                <w:sz w:val="24"/>
                <w:szCs w:val="24"/>
              </w:rPr>
              <w:t>šanos polikondensācijas procesā.</w:t>
            </w:r>
          </w:p>
          <w:p w14:paraId="3B5E2801" w14:textId="77777777" w:rsidR="00AB16E7" w:rsidRPr="00AB16E7" w:rsidRDefault="00AB16E7" w:rsidP="00AB16E7">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Skaidro atšķirību starp termoplastiskiem un termoreaktīviem polimēriem.</w:t>
            </w:r>
          </w:p>
        </w:tc>
      </w:tr>
      <w:tr w:rsidR="00AB16E7" w14:paraId="371982C9" w14:textId="77777777" w:rsidTr="00CE0BE1">
        <w:tc>
          <w:tcPr>
            <w:tcW w:w="643" w:type="dxa"/>
          </w:tcPr>
          <w:p w14:paraId="65FB52BB" w14:textId="77777777" w:rsidR="008D2AE3" w:rsidRPr="00F706A8" w:rsidRDefault="00F706A8" w:rsidP="008D2AE3">
            <w:pPr>
              <w:jc w:val="both"/>
              <w:rPr>
                <w:rFonts w:ascii="Times New Roman" w:hAnsi="Times New Roman" w:cs="Times New Roman"/>
                <w:sz w:val="24"/>
              </w:rPr>
            </w:pPr>
            <w:r w:rsidRPr="00F706A8">
              <w:rPr>
                <w:rFonts w:ascii="Times New Roman" w:hAnsi="Times New Roman" w:cs="Times New Roman"/>
                <w:sz w:val="24"/>
              </w:rPr>
              <w:t>18.</w:t>
            </w:r>
          </w:p>
        </w:tc>
        <w:tc>
          <w:tcPr>
            <w:tcW w:w="4918" w:type="dxa"/>
          </w:tcPr>
          <w:p w14:paraId="7074E19C" w14:textId="77777777" w:rsidR="008D2AE3" w:rsidRPr="00F706A8" w:rsidRDefault="00F706A8" w:rsidP="008D2AE3">
            <w:pPr>
              <w:jc w:val="both"/>
              <w:rPr>
                <w:rFonts w:ascii="Times New Roman" w:hAnsi="Times New Roman" w:cs="Times New Roman"/>
                <w:sz w:val="24"/>
              </w:rPr>
            </w:pPr>
            <w:r w:rsidRPr="00F706A8">
              <w:rPr>
                <w:rFonts w:ascii="Times New Roman" w:hAnsi="Times New Roman" w:cs="Times New Roman"/>
                <w:sz w:val="24"/>
              </w:rPr>
              <w:t>Polimēru izmantošana (galerijas metode)</w:t>
            </w:r>
          </w:p>
        </w:tc>
        <w:tc>
          <w:tcPr>
            <w:tcW w:w="4924" w:type="dxa"/>
          </w:tcPr>
          <w:p w14:paraId="4B16FCB8" w14:textId="77777777" w:rsidR="008D2AE3" w:rsidRPr="00F706A8" w:rsidRDefault="00AC6D20" w:rsidP="00F706A8">
            <w:pPr>
              <w:pStyle w:val="ListParagraph"/>
              <w:numPr>
                <w:ilvl w:val="0"/>
                <w:numId w:val="11"/>
              </w:numPr>
              <w:jc w:val="both"/>
              <w:rPr>
                <w:rFonts w:ascii="Times New Roman" w:hAnsi="Times New Roman" w:cs="Times New Roman"/>
                <w:b/>
                <w:sz w:val="24"/>
              </w:rPr>
            </w:pPr>
            <w:r>
              <w:rPr>
                <w:rFonts w:ascii="Times New Roman" w:hAnsi="Times New Roman" w:cs="Times New Roman"/>
                <w:sz w:val="24"/>
              </w:rPr>
              <w:t>Izmantojot IT veido</w:t>
            </w:r>
            <w:r w:rsidR="00F706A8">
              <w:rPr>
                <w:rFonts w:ascii="Times New Roman" w:hAnsi="Times New Roman" w:cs="Times New Roman"/>
                <w:sz w:val="24"/>
              </w:rPr>
              <w:t xml:space="preserve"> plakātu (datorā) par kāda polimērmateriāla īpašībām un izmantošanu;</w:t>
            </w:r>
          </w:p>
          <w:p w14:paraId="653E5AB3" w14:textId="77777777" w:rsidR="00F706A8" w:rsidRPr="00F706A8" w:rsidRDefault="00F706A8" w:rsidP="00F706A8">
            <w:pPr>
              <w:pStyle w:val="ListParagraph"/>
              <w:numPr>
                <w:ilvl w:val="0"/>
                <w:numId w:val="11"/>
              </w:numPr>
              <w:jc w:val="both"/>
              <w:rPr>
                <w:rFonts w:ascii="Times New Roman" w:hAnsi="Times New Roman" w:cs="Times New Roman"/>
                <w:b/>
                <w:sz w:val="24"/>
              </w:rPr>
            </w:pPr>
            <w:r>
              <w:rPr>
                <w:rFonts w:ascii="Times New Roman" w:hAnsi="Times New Roman" w:cs="Times New Roman"/>
                <w:sz w:val="24"/>
              </w:rPr>
              <w:t>Prezentē sagatavoto materiālu un apkopo informāciju par citiem polimērmateriāliem.</w:t>
            </w:r>
          </w:p>
        </w:tc>
      </w:tr>
      <w:tr w:rsidR="00AB16E7" w14:paraId="73A7195C" w14:textId="77777777" w:rsidTr="00CE0BE1">
        <w:tc>
          <w:tcPr>
            <w:tcW w:w="643" w:type="dxa"/>
          </w:tcPr>
          <w:p w14:paraId="499A42DD" w14:textId="77777777" w:rsidR="008D2AE3" w:rsidRPr="00F706A8" w:rsidRDefault="00F706A8" w:rsidP="008D2AE3">
            <w:pPr>
              <w:jc w:val="both"/>
              <w:rPr>
                <w:rFonts w:ascii="Times New Roman" w:hAnsi="Times New Roman" w:cs="Times New Roman"/>
                <w:sz w:val="24"/>
              </w:rPr>
            </w:pPr>
            <w:r w:rsidRPr="00F706A8">
              <w:rPr>
                <w:rFonts w:ascii="Times New Roman" w:hAnsi="Times New Roman" w:cs="Times New Roman"/>
                <w:sz w:val="24"/>
              </w:rPr>
              <w:t>19.</w:t>
            </w:r>
          </w:p>
        </w:tc>
        <w:tc>
          <w:tcPr>
            <w:tcW w:w="4918" w:type="dxa"/>
          </w:tcPr>
          <w:p w14:paraId="54408921" w14:textId="77777777" w:rsidR="008D2AE3" w:rsidRPr="00F706A8" w:rsidRDefault="00F706A8" w:rsidP="008D2AE3">
            <w:pPr>
              <w:jc w:val="both"/>
              <w:rPr>
                <w:rFonts w:ascii="Times New Roman" w:hAnsi="Times New Roman" w:cs="Times New Roman"/>
                <w:sz w:val="24"/>
              </w:rPr>
            </w:pPr>
            <w:r>
              <w:rPr>
                <w:rFonts w:ascii="Times New Roman" w:hAnsi="Times New Roman" w:cs="Times New Roman"/>
                <w:sz w:val="24"/>
              </w:rPr>
              <w:t>Sadzīves vielu radītais piesār</w:t>
            </w:r>
            <w:r w:rsidRPr="00F706A8">
              <w:rPr>
                <w:rFonts w:ascii="Times New Roman" w:hAnsi="Times New Roman" w:cs="Times New Roman"/>
                <w:sz w:val="24"/>
              </w:rPr>
              <w:t>ņojums</w:t>
            </w:r>
          </w:p>
        </w:tc>
        <w:tc>
          <w:tcPr>
            <w:tcW w:w="4924" w:type="dxa"/>
          </w:tcPr>
          <w:p w14:paraId="33BBCE94" w14:textId="77777777" w:rsidR="008D2AE3" w:rsidRPr="0010282E" w:rsidRDefault="00F706A8" w:rsidP="00F706A8">
            <w:pPr>
              <w:pStyle w:val="ListParagraph"/>
              <w:numPr>
                <w:ilvl w:val="0"/>
                <w:numId w:val="12"/>
              </w:numPr>
              <w:jc w:val="both"/>
              <w:rPr>
                <w:rFonts w:ascii="Times New Roman" w:hAnsi="Times New Roman" w:cs="Times New Roman"/>
                <w:b/>
                <w:sz w:val="24"/>
              </w:rPr>
            </w:pPr>
            <w:r w:rsidRPr="00F706A8">
              <w:rPr>
                <w:rFonts w:ascii="Times New Roman" w:hAnsi="Times New Roman" w:cs="Times New Roman"/>
                <w:sz w:val="24"/>
              </w:rPr>
              <w:t>Analizē vides problēmas</w:t>
            </w:r>
            <w:r>
              <w:rPr>
                <w:rFonts w:ascii="Times New Roman" w:hAnsi="Times New Roman" w:cs="Times New Roman"/>
                <w:sz w:val="24"/>
              </w:rPr>
              <w:t xml:space="preserve">, </w:t>
            </w:r>
            <w:r w:rsidRPr="00F706A8">
              <w:rPr>
                <w:rFonts w:ascii="Times New Roman" w:hAnsi="Times New Roman" w:cs="Times New Roman"/>
                <w:sz w:val="24"/>
              </w:rPr>
              <w:t>kas saistītas ar polimērmateriālu un sintētisko mazgāšanas līdzekļu izmantošanu, un prognozē šo problēmu risināšanas iespējas</w:t>
            </w:r>
            <w:r>
              <w:rPr>
                <w:rFonts w:ascii="Times New Roman" w:hAnsi="Times New Roman" w:cs="Times New Roman"/>
                <w:sz w:val="24"/>
              </w:rPr>
              <w:t>.</w:t>
            </w:r>
          </w:p>
          <w:p w14:paraId="794B8B34" w14:textId="77777777" w:rsidR="0010282E" w:rsidRPr="00F706A8" w:rsidRDefault="0010282E" w:rsidP="00F706A8">
            <w:pPr>
              <w:pStyle w:val="ListParagraph"/>
              <w:numPr>
                <w:ilvl w:val="0"/>
                <w:numId w:val="12"/>
              </w:numPr>
              <w:jc w:val="both"/>
              <w:rPr>
                <w:rFonts w:ascii="Times New Roman" w:hAnsi="Times New Roman" w:cs="Times New Roman"/>
                <w:b/>
                <w:sz w:val="24"/>
              </w:rPr>
            </w:pPr>
            <w:r>
              <w:rPr>
                <w:rFonts w:ascii="Times New Roman" w:hAnsi="Times New Roman" w:cs="Times New Roman"/>
                <w:sz w:val="24"/>
              </w:rPr>
              <w:t>Raksta zinātniskus argumentus un izvērtē tos pēc dotiem kritērijiem.</w:t>
            </w:r>
          </w:p>
        </w:tc>
      </w:tr>
    </w:tbl>
    <w:p w14:paraId="0A37501D" w14:textId="77777777" w:rsidR="0010282E" w:rsidRDefault="0010282E" w:rsidP="008D2AE3">
      <w:pPr>
        <w:jc w:val="both"/>
        <w:rPr>
          <w:rFonts w:ascii="Times New Roman" w:hAnsi="Times New Roman" w:cs="Times New Roman"/>
          <w:b/>
          <w:sz w:val="8"/>
        </w:rPr>
      </w:pPr>
    </w:p>
    <w:p w14:paraId="5DAB6C7B" w14:textId="77777777" w:rsidR="007175D5" w:rsidRDefault="007175D5" w:rsidP="008D2AE3">
      <w:pPr>
        <w:jc w:val="both"/>
        <w:rPr>
          <w:rFonts w:ascii="Times New Roman" w:hAnsi="Times New Roman" w:cs="Times New Roman"/>
          <w:b/>
          <w:sz w:val="8"/>
        </w:rPr>
      </w:pPr>
    </w:p>
    <w:p w14:paraId="02EB378F" w14:textId="77777777" w:rsidR="007175D5" w:rsidRDefault="007175D5" w:rsidP="008D2AE3">
      <w:pPr>
        <w:jc w:val="both"/>
        <w:rPr>
          <w:rFonts w:ascii="Times New Roman" w:hAnsi="Times New Roman" w:cs="Times New Roman"/>
          <w:b/>
          <w:sz w:val="8"/>
        </w:rPr>
      </w:pPr>
    </w:p>
    <w:p w14:paraId="6A05A809" w14:textId="77777777" w:rsidR="007175D5" w:rsidRDefault="007175D5" w:rsidP="008D2AE3">
      <w:pPr>
        <w:jc w:val="both"/>
        <w:rPr>
          <w:rFonts w:ascii="Times New Roman" w:hAnsi="Times New Roman" w:cs="Times New Roman"/>
          <w:b/>
          <w:sz w:val="8"/>
        </w:rPr>
      </w:pPr>
    </w:p>
    <w:p w14:paraId="5A39BBE3" w14:textId="77777777" w:rsidR="007175D5" w:rsidRDefault="007175D5" w:rsidP="008D2AE3">
      <w:pPr>
        <w:jc w:val="both"/>
        <w:rPr>
          <w:rFonts w:ascii="Times New Roman" w:hAnsi="Times New Roman" w:cs="Times New Roman"/>
          <w:b/>
          <w:sz w:val="8"/>
        </w:rPr>
      </w:pPr>
    </w:p>
    <w:p w14:paraId="41C8F396" w14:textId="77777777" w:rsidR="007175D5" w:rsidRDefault="007175D5" w:rsidP="008D2AE3">
      <w:pPr>
        <w:jc w:val="both"/>
        <w:rPr>
          <w:rFonts w:ascii="Times New Roman" w:hAnsi="Times New Roman" w:cs="Times New Roman"/>
          <w:b/>
          <w:sz w:val="8"/>
        </w:rPr>
      </w:pPr>
    </w:p>
    <w:p w14:paraId="72A3D3EC" w14:textId="77777777" w:rsidR="007175D5" w:rsidRDefault="007175D5" w:rsidP="008D2AE3">
      <w:pPr>
        <w:jc w:val="both"/>
        <w:rPr>
          <w:rFonts w:ascii="Times New Roman" w:hAnsi="Times New Roman" w:cs="Times New Roman"/>
          <w:b/>
          <w:sz w:val="8"/>
        </w:rPr>
      </w:pPr>
    </w:p>
    <w:p w14:paraId="0D0B940D" w14:textId="77777777" w:rsidR="007175D5" w:rsidRPr="00826A62" w:rsidRDefault="007175D5" w:rsidP="008D2AE3">
      <w:pPr>
        <w:jc w:val="both"/>
        <w:rPr>
          <w:rFonts w:ascii="Times New Roman" w:hAnsi="Times New Roman" w:cs="Times New Roman"/>
          <w:b/>
          <w:sz w:val="8"/>
        </w:rPr>
      </w:pPr>
    </w:p>
    <w:p w14:paraId="349CE61A" w14:textId="77777777" w:rsidR="0010282E" w:rsidRDefault="00545E0F" w:rsidP="008D2AE3">
      <w:pPr>
        <w:jc w:val="both"/>
        <w:rPr>
          <w:rFonts w:ascii="Times New Roman" w:hAnsi="Times New Roman" w:cs="Times New Roman"/>
          <w:b/>
          <w:sz w:val="28"/>
        </w:rPr>
      </w:pPr>
      <w:r>
        <w:rPr>
          <w:rFonts w:ascii="Times New Roman" w:hAnsi="Times New Roman" w:cs="Times New Roman"/>
          <w:b/>
          <w:sz w:val="28"/>
        </w:rPr>
        <w:t>T</w:t>
      </w:r>
      <w:r w:rsidR="00826A62">
        <w:rPr>
          <w:rFonts w:ascii="Times New Roman" w:hAnsi="Times New Roman" w:cs="Times New Roman"/>
          <w:b/>
          <w:sz w:val="28"/>
        </w:rPr>
        <w:t>ēmas kopsavilkums</w:t>
      </w:r>
      <w:r>
        <w:rPr>
          <w:rFonts w:ascii="Times New Roman" w:hAnsi="Times New Roman" w:cs="Times New Roman"/>
          <w:b/>
          <w:sz w:val="28"/>
        </w:rPr>
        <w:t xml:space="preserve"> no skolēnu skatījuma</w:t>
      </w:r>
      <w:r w:rsidR="0010282E">
        <w:rPr>
          <w:rFonts w:ascii="Times New Roman" w:hAnsi="Times New Roman" w:cs="Times New Roman"/>
          <w:b/>
          <w:sz w:val="28"/>
        </w:rPr>
        <w:t>:</w:t>
      </w:r>
    </w:p>
    <w:tbl>
      <w:tblPr>
        <w:tblStyle w:val="TableGrid"/>
        <w:tblW w:w="0" w:type="auto"/>
        <w:tblLook w:val="04A0" w:firstRow="1" w:lastRow="0" w:firstColumn="1" w:lastColumn="0" w:noHBand="0" w:noVBand="1"/>
      </w:tblPr>
      <w:tblGrid>
        <w:gridCol w:w="5228"/>
        <w:gridCol w:w="5228"/>
      </w:tblGrid>
      <w:tr w:rsidR="00826A62" w14:paraId="62CC9628" w14:textId="77777777" w:rsidTr="00826A62">
        <w:tc>
          <w:tcPr>
            <w:tcW w:w="5228" w:type="dxa"/>
          </w:tcPr>
          <w:p w14:paraId="0D7B98F9" w14:textId="77777777" w:rsidR="00826A62" w:rsidRPr="00826A62" w:rsidRDefault="00826A62" w:rsidP="00826A62">
            <w:pPr>
              <w:jc w:val="center"/>
              <w:rPr>
                <w:rFonts w:ascii="Times New Roman" w:hAnsi="Times New Roman" w:cs="Times New Roman"/>
                <w:b/>
                <w:sz w:val="24"/>
              </w:rPr>
            </w:pPr>
            <w:r w:rsidRPr="00826A62">
              <w:rPr>
                <w:rFonts w:ascii="Times New Roman" w:hAnsi="Times New Roman" w:cs="Times New Roman"/>
                <w:b/>
                <w:sz w:val="24"/>
              </w:rPr>
              <w:t>Tēmas (darba) plusi</w:t>
            </w:r>
          </w:p>
        </w:tc>
        <w:tc>
          <w:tcPr>
            <w:tcW w:w="5228" w:type="dxa"/>
          </w:tcPr>
          <w:p w14:paraId="728DD0E2" w14:textId="77777777" w:rsidR="00826A62" w:rsidRPr="00826A62" w:rsidRDefault="00826A62" w:rsidP="00826A62">
            <w:pPr>
              <w:jc w:val="center"/>
              <w:rPr>
                <w:rFonts w:ascii="Times New Roman" w:hAnsi="Times New Roman" w:cs="Times New Roman"/>
                <w:b/>
                <w:sz w:val="24"/>
              </w:rPr>
            </w:pPr>
            <w:r w:rsidRPr="00826A62">
              <w:rPr>
                <w:rFonts w:ascii="Times New Roman" w:hAnsi="Times New Roman" w:cs="Times New Roman"/>
                <w:b/>
                <w:sz w:val="24"/>
              </w:rPr>
              <w:t>Tēmas (darba) mīnusi</w:t>
            </w:r>
          </w:p>
        </w:tc>
      </w:tr>
      <w:tr w:rsidR="00826A62" w14:paraId="3EC17E2F" w14:textId="77777777" w:rsidTr="00826A62">
        <w:tc>
          <w:tcPr>
            <w:tcW w:w="5228" w:type="dxa"/>
          </w:tcPr>
          <w:p w14:paraId="1530ED18"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Runāšanas prasmes;</w:t>
            </w:r>
          </w:p>
          <w:p w14:paraId="7E3B9EA2"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Vielu eksperts;</w:t>
            </w:r>
          </w:p>
          <w:p w14:paraId="24EA3BC7"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Kritiskā domāšana;</w:t>
            </w:r>
          </w:p>
          <w:p w14:paraId="07671BED"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Atbildība;</w:t>
            </w:r>
          </w:p>
          <w:p w14:paraId="6CC3A87F"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Izvēlos savu tēmu pats;</w:t>
            </w:r>
          </w:p>
          <w:p w14:paraId="2C8EC1EC"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Iegūstu jaunu noderīgu informāciju;</w:t>
            </w:r>
          </w:p>
          <w:p w14:paraId="771D2793"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Jauki pavadīts laiks – kopā vieglāk mācīties;</w:t>
            </w:r>
          </w:p>
          <w:p w14:paraId="453AEE1B"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Prasme sevi prezentēt un reklamēt;</w:t>
            </w:r>
          </w:p>
          <w:p w14:paraId="53C497E4"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Prasme izvērtēt informāciju;</w:t>
            </w:r>
          </w:p>
          <w:p w14:paraId="4115DDAC"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Neprasa finansiālus ieguldījumus;</w:t>
            </w:r>
          </w:p>
          <w:p w14:paraId="392E8C45" w14:textId="77777777" w:rsidR="00826A62" w:rsidRPr="006216B7" w:rsidRDefault="00826A62"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Sadarbība ar klasesbiedriem, ar kuriem ikdienā ļoti nekomunicēju;</w:t>
            </w:r>
          </w:p>
          <w:p w14:paraId="64C46B6E" w14:textId="77777777" w:rsidR="00826A62" w:rsidRPr="006216B7" w:rsidRDefault="006216B7"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Atgriezeniskās saites sniegšana un saņemšana;</w:t>
            </w:r>
          </w:p>
          <w:p w14:paraId="2CC7B303" w14:textId="77777777" w:rsidR="006216B7" w:rsidRPr="006216B7" w:rsidRDefault="006216B7"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Prasme plānot laiku;</w:t>
            </w:r>
          </w:p>
          <w:p w14:paraId="3370242C" w14:textId="77777777" w:rsidR="006216B7" w:rsidRPr="006216B7" w:rsidRDefault="006216B7"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Mācīšanās ārpus komforta zonas;</w:t>
            </w:r>
          </w:p>
          <w:p w14:paraId="01A95E3D" w14:textId="77777777" w:rsidR="006216B7" w:rsidRPr="006216B7" w:rsidRDefault="006216B7"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Radošums (scenārija rakstīšana, filmēšanās, montāzā, darbs ar IT un informāciju);</w:t>
            </w:r>
          </w:p>
          <w:p w14:paraId="5148537C" w14:textId="77777777" w:rsidR="006216B7" w:rsidRPr="006216B7" w:rsidRDefault="006216B7"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Filmu veidošanas prasmes;</w:t>
            </w:r>
          </w:p>
          <w:p w14:paraId="4AD4C643" w14:textId="77777777" w:rsidR="006216B7" w:rsidRPr="006216B7" w:rsidRDefault="006216B7" w:rsidP="00826A62">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Apzinos savas prasmes un spējas.</w:t>
            </w:r>
          </w:p>
        </w:tc>
        <w:tc>
          <w:tcPr>
            <w:tcW w:w="5228" w:type="dxa"/>
          </w:tcPr>
          <w:p w14:paraId="74EEADE5" w14:textId="77777777" w:rsidR="00826A62"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Grūti atrast ticamu informāciju;</w:t>
            </w:r>
          </w:p>
          <w:p w14:paraId="443F31CA" w14:textId="77777777" w:rsidR="006216B7"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Informācija tikai angļu valodā;</w:t>
            </w:r>
          </w:p>
          <w:p w14:paraId="0B6CF7CA" w14:textId="77777777" w:rsidR="006216B7"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Gribas profesionāli, bet nesanāk;</w:t>
            </w:r>
          </w:p>
          <w:p w14:paraId="3672F96D" w14:textId="77777777" w:rsidR="006216B7"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Laikietiplīgi;</w:t>
            </w:r>
          </w:p>
          <w:p w14:paraId="55FB3B91" w14:textId="77777777" w:rsidR="006216B7"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Problēmas ar filmēšanas vietu, laiku, tehniku;</w:t>
            </w:r>
          </w:p>
          <w:p w14:paraId="21A5715B" w14:textId="77777777" w:rsidR="006216B7"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Visai grupai jāatrod laiks, lai satiktos;</w:t>
            </w:r>
          </w:p>
          <w:p w14:paraId="50F0098F" w14:textId="77777777" w:rsidR="006216B7" w:rsidRPr="006216B7" w:rsidRDefault="006216B7" w:rsidP="006216B7">
            <w:pPr>
              <w:pStyle w:val="ListParagraph"/>
              <w:numPr>
                <w:ilvl w:val="0"/>
                <w:numId w:val="13"/>
              </w:numPr>
              <w:jc w:val="both"/>
              <w:rPr>
                <w:rFonts w:ascii="Times New Roman" w:hAnsi="Times New Roman" w:cs="Times New Roman"/>
                <w:sz w:val="24"/>
              </w:rPr>
            </w:pPr>
            <w:r w:rsidRPr="006216B7">
              <w:rPr>
                <w:rFonts w:ascii="Times New Roman" w:hAnsi="Times New Roman" w:cs="Times New Roman"/>
                <w:sz w:val="24"/>
              </w:rPr>
              <w:t>Stress, jo daudz papildus darbu.</w:t>
            </w:r>
          </w:p>
        </w:tc>
      </w:tr>
    </w:tbl>
    <w:p w14:paraId="0E27B00A" w14:textId="77777777" w:rsidR="00826A62" w:rsidRDefault="00826A62" w:rsidP="008D2AE3">
      <w:pPr>
        <w:jc w:val="both"/>
        <w:rPr>
          <w:rFonts w:ascii="Times New Roman" w:hAnsi="Times New Roman" w:cs="Times New Roman"/>
          <w:b/>
          <w:sz w:val="28"/>
        </w:rPr>
      </w:pPr>
    </w:p>
    <w:p w14:paraId="4A1339D6" w14:textId="77777777" w:rsidR="007175D5" w:rsidRDefault="007175D5" w:rsidP="008D2AE3">
      <w:pPr>
        <w:jc w:val="both"/>
        <w:rPr>
          <w:rFonts w:ascii="Times New Roman" w:hAnsi="Times New Roman" w:cs="Times New Roman"/>
          <w:b/>
          <w:sz w:val="28"/>
        </w:rPr>
      </w:pPr>
      <w:r>
        <w:rPr>
          <w:rFonts w:ascii="Times New Roman" w:hAnsi="Times New Roman" w:cs="Times New Roman"/>
          <w:b/>
          <w:sz w:val="28"/>
        </w:rPr>
        <w:t>Skolēnu izstrādātie kritēriji filmas vērtēšanai</w:t>
      </w:r>
    </w:p>
    <w:tbl>
      <w:tblPr>
        <w:tblStyle w:val="TableGrid"/>
        <w:tblW w:w="0" w:type="auto"/>
        <w:tblLook w:val="04A0" w:firstRow="1" w:lastRow="0" w:firstColumn="1" w:lastColumn="0" w:noHBand="0" w:noVBand="1"/>
      </w:tblPr>
      <w:tblGrid>
        <w:gridCol w:w="7083"/>
        <w:gridCol w:w="642"/>
        <w:gridCol w:w="567"/>
        <w:gridCol w:w="708"/>
      </w:tblGrid>
      <w:tr w:rsidR="007175D5" w14:paraId="1320B16A" w14:textId="77777777" w:rsidTr="007175D5">
        <w:tc>
          <w:tcPr>
            <w:tcW w:w="7083" w:type="dxa"/>
          </w:tcPr>
          <w:p w14:paraId="75F17F02" w14:textId="77777777" w:rsidR="007175D5" w:rsidRPr="007175D5" w:rsidRDefault="007175D5" w:rsidP="007175D5">
            <w:pPr>
              <w:jc w:val="center"/>
              <w:rPr>
                <w:rFonts w:ascii="Times New Roman" w:hAnsi="Times New Roman" w:cs="Times New Roman"/>
                <w:b/>
                <w:sz w:val="24"/>
              </w:rPr>
            </w:pPr>
            <w:r w:rsidRPr="007175D5">
              <w:rPr>
                <w:rFonts w:ascii="Times New Roman" w:hAnsi="Times New Roman" w:cs="Times New Roman"/>
                <w:b/>
                <w:sz w:val="24"/>
              </w:rPr>
              <w:t>Kritērijs</w:t>
            </w:r>
          </w:p>
        </w:tc>
        <w:tc>
          <w:tcPr>
            <w:tcW w:w="642" w:type="dxa"/>
          </w:tcPr>
          <w:p w14:paraId="18F999B5" w14:textId="77777777" w:rsidR="007175D5" w:rsidRPr="007175D5" w:rsidRDefault="007175D5" w:rsidP="007175D5">
            <w:pPr>
              <w:jc w:val="center"/>
              <w:rPr>
                <w:rFonts w:ascii="Times New Roman" w:hAnsi="Times New Roman" w:cs="Times New Roman"/>
                <w:b/>
                <w:sz w:val="24"/>
              </w:rPr>
            </w:pPr>
            <w:r w:rsidRPr="007175D5">
              <w:rPr>
                <w:rFonts w:ascii="Times New Roman" w:hAnsi="Times New Roman" w:cs="Times New Roman"/>
                <w:b/>
                <w:sz w:val="24"/>
              </w:rPr>
              <w:t>2</w:t>
            </w:r>
          </w:p>
        </w:tc>
        <w:tc>
          <w:tcPr>
            <w:tcW w:w="567" w:type="dxa"/>
          </w:tcPr>
          <w:p w14:paraId="649841BE" w14:textId="77777777" w:rsidR="007175D5" w:rsidRPr="007175D5" w:rsidRDefault="007175D5" w:rsidP="007175D5">
            <w:pPr>
              <w:jc w:val="center"/>
              <w:rPr>
                <w:rFonts w:ascii="Times New Roman" w:hAnsi="Times New Roman" w:cs="Times New Roman"/>
                <w:b/>
                <w:sz w:val="24"/>
              </w:rPr>
            </w:pPr>
            <w:r w:rsidRPr="007175D5">
              <w:rPr>
                <w:rFonts w:ascii="Times New Roman" w:hAnsi="Times New Roman" w:cs="Times New Roman"/>
                <w:b/>
                <w:sz w:val="24"/>
              </w:rPr>
              <w:t>1</w:t>
            </w:r>
          </w:p>
        </w:tc>
        <w:tc>
          <w:tcPr>
            <w:tcW w:w="708" w:type="dxa"/>
          </w:tcPr>
          <w:p w14:paraId="4B584315" w14:textId="77777777" w:rsidR="007175D5" w:rsidRPr="007175D5" w:rsidRDefault="007175D5" w:rsidP="007175D5">
            <w:pPr>
              <w:jc w:val="center"/>
              <w:rPr>
                <w:rFonts w:ascii="Times New Roman" w:hAnsi="Times New Roman" w:cs="Times New Roman"/>
                <w:b/>
                <w:sz w:val="24"/>
              </w:rPr>
            </w:pPr>
            <w:r w:rsidRPr="007175D5">
              <w:rPr>
                <w:rFonts w:ascii="Times New Roman" w:hAnsi="Times New Roman" w:cs="Times New Roman"/>
                <w:b/>
                <w:sz w:val="24"/>
              </w:rPr>
              <w:t>0</w:t>
            </w:r>
          </w:p>
        </w:tc>
      </w:tr>
      <w:tr w:rsidR="007175D5" w14:paraId="7D0B2616" w14:textId="77777777" w:rsidTr="007175D5">
        <w:tc>
          <w:tcPr>
            <w:tcW w:w="7083" w:type="dxa"/>
          </w:tcPr>
          <w:p w14:paraId="115E8447" w14:textId="77777777" w:rsidR="007175D5" w:rsidRPr="007175D5" w:rsidRDefault="007175D5" w:rsidP="008D2AE3">
            <w:pPr>
              <w:jc w:val="both"/>
              <w:rPr>
                <w:rFonts w:ascii="Times New Roman" w:hAnsi="Times New Roman" w:cs="Times New Roman"/>
                <w:sz w:val="24"/>
              </w:rPr>
            </w:pPr>
            <w:r w:rsidRPr="007175D5">
              <w:rPr>
                <w:rFonts w:ascii="Times New Roman" w:hAnsi="Times New Roman" w:cs="Times New Roman"/>
                <w:sz w:val="24"/>
              </w:rPr>
              <w:t>Laiks no 5-7 min</w:t>
            </w:r>
          </w:p>
        </w:tc>
        <w:tc>
          <w:tcPr>
            <w:tcW w:w="642" w:type="dxa"/>
          </w:tcPr>
          <w:p w14:paraId="60061E4C" w14:textId="77777777" w:rsidR="007175D5" w:rsidRPr="007175D5" w:rsidRDefault="007175D5" w:rsidP="008D2AE3">
            <w:pPr>
              <w:jc w:val="both"/>
              <w:rPr>
                <w:rFonts w:ascii="Times New Roman" w:hAnsi="Times New Roman" w:cs="Times New Roman"/>
                <w:sz w:val="24"/>
              </w:rPr>
            </w:pPr>
          </w:p>
        </w:tc>
        <w:tc>
          <w:tcPr>
            <w:tcW w:w="567" w:type="dxa"/>
          </w:tcPr>
          <w:p w14:paraId="44EAFD9C" w14:textId="77777777" w:rsidR="007175D5" w:rsidRPr="007175D5" w:rsidRDefault="007175D5" w:rsidP="008D2AE3">
            <w:pPr>
              <w:jc w:val="both"/>
              <w:rPr>
                <w:rFonts w:ascii="Times New Roman" w:hAnsi="Times New Roman" w:cs="Times New Roman"/>
                <w:sz w:val="24"/>
              </w:rPr>
            </w:pPr>
          </w:p>
        </w:tc>
        <w:tc>
          <w:tcPr>
            <w:tcW w:w="708" w:type="dxa"/>
          </w:tcPr>
          <w:p w14:paraId="4B94D5A5" w14:textId="77777777" w:rsidR="007175D5" w:rsidRPr="007175D5" w:rsidRDefault="007175D5" w:rsidP="008D2AE3">
            <w:pPr>
              <w:jc w:val="both"/>
              <w:rPr>
                <w:rFonts w:ascii="Times New Roman" w:hAnsi="Times New Roman" w:cs="Times New Roman"/>
                <w:sz w:val="24"/>
              </w:rPr>
            </w:pPr>
          </w:p>
        </w:tc>
      </w:tr>
      <w:tr w:rsidR="007175D5" w14:paraId="3BC6BF18" w14:textId="77777777" w:rsidTr="007175D5">
        <w:tc>
          <w:tcPr>
            <w:tcW w:w="7083" w:type="dxa"/>
          </w:tcPr>
          <w:p w14:paraId="216C5E49" w14:textId="77777777" w:rsidR="007175D5" w:rsidRPr="007175D5" w:rsidRDefault="007175D5" w:rsidP="008D2AE3">
            <w:pPr>
              <w:jc w:val="both"/>
              <w:rPr>
                <w:rFonts w:ascii="Times New Roman" w:hAnsi="Times New Roman" w:cs="Times New Roman"/>
                <w:sz w:val="24"/>
              </w:rPr>
            </w:pPr>
            <w:r>
              <w:rPr>
                <w:rFonts w:ascii="Times New Roman" w:hAnsi="Times New Roman" w:cs="Times New Roman"/>
                <w:sz w:val="24"/>
              </w:rPr>
              <w:t>Video kvalitāte</w:t>
            </w:r>
          </w:p>
        </w:tc>
        <w:tc>
          <w:tcPr>
            <w:tcW w:w="642" w:type="dxa"/>
          </w:tcPr>
          <w:p w14:paraId="3DEEC669" w14:textId="77777777" w:rsidR="007175D5" w:rsidRPr="007175D5" w:rsidRDefault="007175D5" w:rsidP="008D2AE3">
            <w:pPr>
              <w:jc w:val="both"/>
              <w:rPr>
                <w:rFonts w:ascii="Times New Roman" w:hAnsi="Times New Roman" w:cs="Times New Roman"/>
                <w:sz w:val="24"/>
              </w:rPr>
            </w:pPr>
          </w:p>
        </w:tc>
        <w:tc>
          <w:tcPr>
            <w:tcW w:w="567" w:type="dxa"/>
          </w:tcPr>
          <w:p w14:paraId="3656B9AB" w14:textId="77777777" w:rsidR="007175D5" w:rsidRPr="007175D5" w:rsidRDefault="007175D5" w:rsidP="008D2AE3">
            <w:pPr>
              <w:jc w:val="both"/>
              <w:rPr>
                <w:rFonts w:ascii="Times New Roman" w:hAnsi="Times New Roman" w:cs="Times New Roman"/>
                <w:sz w:val="24"/>
              </w:rPr>
            </w:pPr>
          </w:p>
        </w:tc>
        <w:tc>
          <w:tcPr>
            <w:tcW w:w="708" w:type="dxa"/>
          </w:tcPr>
          <w:p w14:paraId="45FB0818" w14:textId="77777777" w:rsidR="007175D5" w:rsidRPr="007175D5" w:rsidRDefault="007175D5" w:rsidP="008D2AE3">
            <w:pPr>
              <w:jc w:val="both"/>
              <w:rPr>
                <w:rFonts w:ascii="Times New Roman" w:hAnsi="Times New Roman" w:cs="Times New Roman"/>
                <w:sz w:val="24"/>
              </w:rPr>
            </w:pPr>
          </w:p>
        </w:tc>
      </w:tr>
      <w:tr w:rsidR="007175D5" w14:paraId="35EFFCB1" w14:textId="77777777" w:rsidTr="007175D5">
        <w:tc>
          <w:tcPr>
            <w:tcW w:w="7083" w:type="dxa"/>
          </w:tcPr>
          <w:p w14:paraId="125C6E29" w14:textId="77777777" w:rsidR="007175D5" w:rsidRPr="007175D5" w:rsidRDefault="007175D5" w:rsidP="008D2AE3">
            <w:pPr>
              <w:jc w:val="both"/>
              <w:rPr>
                <w:rFonts w:ascii="Times New Roman" w:hAnsi="Times New Roman" w:cs="Times New Roman"/>
                <w:sz w:val="24"/>
              </w:rPr>
            </w:pPr>
            <w:r>
              <w:rPr>
                <w:rFonts w:ascii="Times New Roman" w:hAnsi="Times New Roman" w:cs="Times New Roman"/>
                <w:sz w:val="24"/>
              </w:rPr>
              <w:t>Tēmas aktualitāte</w:t>
            </w:r>
          </w:p>
        </w:tc>
        <w:tc>
          <w:tcPr>
            <w:tcW w:w="642" w:type="dxa"/>
          </w:tcPr>
          <w:p w14:paraId="049F31CB" w14:textId="77777777" w:rsidR="007175D5" w:rsidRPr="007175D5" w:rsidRDefault="007175D5" w:rsidP="008D2AE3">
            <w:pPr>
              <w:jc w:val="both"/>
              <w:rPr>
                <w:rFonts w:ascii="Times New Roman" w:hAnsi="Times New Roman" w:cs="Times New Roman"/>
                <w:sz w:val="24"/>
              </w:rPr>
            </w:pPr>
          </w:p>
        </w:tc>
        <w:tc>
          <w:tcPr>
            <w:tcW w:w="567" w:type="dxa"/>
          </w:tcPr>
          <w:p w14:paraId="53128261" w14:textId="77777777" w:rsidR="007175D5" w:rsidRPr="007175D5" w:rsidRDefault="007175D5" w:rsidP="008D2AE3">
            <w:pPr>
              <w:jc w:val="both"/>
              <w:rPr>
                <w:rFonts w:ascii="Times New Roman" w:hAnsi="Times New Roman" w:cs="Times New Roman"/>
                <w:sz w:val="24"/>
              </w:rPr>
            </w:pPr>
          </w:p>
        </w:tc>
        <w:tc>
          <w:tcPr>
            <w:tcW w:w="708" w:type="dxa"/>
          </w:tcPr>
          <w:p w14:paraId="62486C05" w14:textId="77777777" w:rsidR="007175D5" w:rsidRPr="007175D5" w:rsidRDefault="007175D5" w:rsidP="008D2AE3">
            <w:pPr>
              <w:jc w:val="both"/>
              <w:rPr>
                <w:rFonts w:ascii="Times New Roman" w:hAnsi="Times New Roman" w:cs="Times New Roman"/>
                <w:sz w:val="24"/>
              </w:rPr>
            </w:pPr>
          </w:p>
        </w:tc>
      </w:tr>
      <w:tr w:rsidR="007175D5" w14:paraId="32417660" w14:textId="77777777" w:rsidTr="007175D5">
        <w:tc>
          <w:tcPr>
            <w:tcW w:w="7083" w:type="dxa"/>
          </w:tcPr>
          <w:p w14:paraId="6866F771" w14:textId="77777777" w:rsidR="007175D5" w:rsidRDefault="007175D5" w:rsidP="008D2AE3">
            <w:pPr>
              <w:jc w:val="both"/>
              <w:rPr>
                <w:rFonts w:ascii="Times New Roman" w:hAnsi="Times New Roman" w:cs="Times New Roman"/>
                <w:sz w:val="24"/>
              </w:rPr>
            </w:pPr>
            <w:r>
              <w:rPr>
                <w:rFonts w:ascii="Times New Roman" w:hAnsi="Times New Roman" w:cs="Times New Roman"/>
                <w:sz w:val="24"/>
              </w:rPr>
              <w:lastRenderedPageBreak/>
              <w:t>Informācija saprotama, viegli uztverama</w:t>
            </w:r>
          </w:p>
        </w:tc>
        <w:tc>
          <w:tcPr>
            <w:tcW w:w="642" w:type="dxa"/>
          </w:tcPr>
          <w:p w14:paraId="4101652C" w14:textId="77777777" w:rsidR="007175D5" w:rsidRPr="007175D5" w:rsidRDefault="007175D5" w:rsidP="008D2AE3">
            <w:pPr>
              <w:jc w:val="both"/>
              <w:rPr>
                <w:rFonts w:ascii="Times New Roman" w:hAnsi="Times New Roman" w:cs="Times New Roman"/>
                <w:sz w:val="24"/>
              </w:rPr>
            </w:pPr>
          </w:p>
        </w:tc>
        <w:tc>
          <w:tcPr>
            <w:tcW w:w="567" w:type="dxa"/>
          </w:tcPr>
          <w:p w14:paraId="4B99056E" w14:textId="77777777" w:rsidR="007175D5" w:rsidRPr="007175D5" w:rsidRDefault="007175D5" w:rsidP="008D2AE3">
            <w:pPr>
              <w:jc w:val="both"/>
              <w:rPr>
                <w:rFonts w:ascii="Times New Roman" w:hAnsi="Times New Roman" w:cs="Times New Roman"/>
                <w:sz w:val="24"/>
              </w:rPr>
            </w:pPr>
          </w:p>
        </w:tc>
        <w:tc>
          <w:tcPr>
            <w:tcW w:w="708" w:type="dxa"/>
          </w:tcPr>
          <w:p w14:paraId="1299C43A" w14:textId="77777777" w:rsidR="007175D5" w:rsidRPr="007175D5" w:rsidRDefault="007175D5" w:rsidP="008D2AE3">
            <w:pPr>
              <w:jc w:val="both"/>
              <w:rPr>
                <w:rFonts w:ascii="Times New Roman" w:hAnsi="Times New Roman" w:cs="Times New Roman"/>
                <w:sz w:val="24"/>
              </w:rPr>
            </w:pPr>
          </w:p>
        </w:tc>
      </w:tr>
      <w:tr w:rsidR="007175D5" w14:paraId="4D24576D" w14:textId="77777777" w:rsidTr="007175D5">
        <w:tc>
          <w:tcPr>
            <w:tcW w:w="7083" w:type="dxa"/>
          </w:tcPr>
          <w:p w14:paraId="466C0082" w14:textId="77777777" w:rsidR="007175D5" w:rsidRDefault="007175D5" w:rsidP="008D2AE3">
            <w:pPr>
              <w:jc w:val="both"/>
              <w:rPr>
                <w:rFonts w:ascii="Times New Roman" w:hAnsi="Times New Roman" w:cs="Times New Roman"/>
                <w:sz w:val="24"/>
              </w:rPr>
            </w:pPr>
            <w:r>
              <w:rPr>
                <w:rFonts w:ascii="Times New Roman" w:hAnsi="Times New Roman" w:cs="Times New Roman"/>
                <w:sz w:val="24"/>
              </w:rPr>
              <w:t>Filmas ideja, kā tā realizēta (reklāma, mītu ķērāji, ziņas utt.). Scenārijs.</w:t>
            </w:r>
          </w:p>
        </w:tc>
        <w:tc>
          <w:tcPr>
            <w:tcW w:w="642" w:type="dxa"/>
          </w:tcPr>
          <w:p w14:paraId="4DDBEF00" w14:textId="77777777" w:rsidR="007175D5" w:rsidRPr="007175D5" w:rsidRDefault="007175D5" w:rsidP="008D2AE3">
            <w:pPr>
              <w:jc w:val="both"/>
              <w:rPr>
                <w:rFonts w:ascii="Times New Roman" w:hAnsi="Times New Roman" w:cs="Times New Roman"/>
                <w:sz w:val="24"/>
              </w:rPr>
            </w:pPr>
          </w:p>
        </w:tc>
        <w:tc>
          <w:tcPr>
            <w:tcW w:w="567" w:type="dxa"/>
          </w:tcPr>
          <w:p w14:paraId="3461D779" w14:textId="77777777" w:rsidR="007175D5" w:rsidRPr="007175D5" w:rsidRDefault="007175D5" w:rsidP="008D2AE3">
            <w:pPr>
              <w:jc w:val="both"/>
              <w:rPr>
                <w:rFonts w:ascii="Times New Roman" w:hAnsi="Times New Roman" w:cs="Times New Roman"/>
                <w:sz w:val="24"/>
              </w:rPr>
            </w:pPr>
          </w:p>
        </w:tc>
        <w:tc>
          <w:tcPr>
            <w:tcW w:w="708" w:type="dxa"/>
          </w:tcPr>
          <w:p w14:paraId="3CF2D8B6" w14:textId="77777777" w:rsidR="007175D5" w:rsidRPr="007175D5" w:rsidRDefault="007175D5" w:rsidP="008D2AE3">
            <w:pPr>
              <w:jc w:val="both"/>
              <w:rPr>
                <w:rFonts w:ascii="Times New Roman" w:hAnsi="Times New Roman" w:cs="Times New Roman"/>
                <w:sz w:val="24"/>
              </w:rPr>
            </w:pPr>
          </w:p>
        </w:tc>
      </w:tr>
      <w:tr w:rsidR="007175D5" w14:paraId="0BBC7851" w14:textId="77777777" w:rsidTr="007175D5">
        <w:tc>
          <w:tcPr>
            <w:tcW w:w="7083" w:type="dxa"/>
          </w:tcPr>
          <w:p w14:paraId="31D1BEA2" w14:textId="77777777" w:rsidR="007175D5" w:rsidRPr="007175D5" w:rsidRDefault="007175D5" w:rsidP="008D2AE3">
            <w:pPr>
              <w:jc w:val="both"/>
              <w:rPr>
                <w:rFonts w:ascii="Times New Roman" w:hAnsi="Times New Roman" w:cs="Times New Roman"/>
                <w:sz w:val="24"/>
              </w:rPr>
            </w:pPr>
            <w:r>
              <w:rPr>
                <w:rFonts w:ascii="Times New Roman" w:hAnsi="Times New Roman" w:cs="Times New Roman"/>
                <w:sz w:val="24"/>
              </w:rPr>
              <w:t>Informācijas balanss starp pozitīvo un negatīvo</w:t>
            </w:r>
          </w:p>
        </w:tc>
        <w:tc>
          <w:tcPr>
            <w:tcW w:w="642" w:type="dxa"/>
          </w:tcPr>
          <w:p w14:paraId="0FB78278" w14:textId="77777777" w:rsidR="007175D5" w:rsidRPr="007175D5" w:rsidRDefault="007175D5" w:rsidP="008D2AE3">
            <w:pPr>
              <w:jc w:val="both"/>
              <w:rPr>
                <w:rFonts w:ascii="Times New Roman" w:hAnsi="Times New Roman" w:cs="Times New Roman"/>
                <w:sz w:val="24"/>
              </w:rPr>
            </w:pPr>
          </w:p>
        </w:tc>
        <w:tc>
          <w:tcPr>
            <w:tcW w:w="567" w:type="dxa"/>
          </w:tcPr>
          <w:p w14:paraId="1FC39945" w14:textId="77777777" w:rsidR="007175D5" w:rsidRPr="007175D5" w:rsidRDefault="007175D5" w:rsidP="008D2AE3">
            <w:pPr>
              <w:jc w:val="both"/>
              <w:rPr>
                <w:rFonts w:ascii="Times New Roman" w:hAnsi="Times New Roman" w:cs="Times New Roman"/>
                <w:sz w:val="24"/>
              </w:rPr>
            </w:pPr>
          </w:p>
        </w:tc>
        <w:tc>
          <w:tcPr>
            <w:tcW w:w="708" w:type="dxa"/>
          </w:tcPr>
          <w:p w14:paraId="0562CB0E" w14:textId="77777777" w:rsidR="007175D5" w:rsidRPr="007175D5" w:rsidRDefault="007175D5" w:rsidP="008D2AE3">
            <w:pPr>
              <w:jc w:val="both"/>
              <w:rPr>
                <w:rFonts w:ascii="Times New Roman" w:hAnsi="Times New Roman" w:cs="Times New Roman"/>
                <w:sz w:val="24"/>
              </w:rPr>
            </w:pPr>
          </w:p>
        </w:tc>
      </w:tr>
      <w:tr w:rsidR="007175D5" w14:paraId="10AC69DC" w14:textId="77777777" w:rsidTr="007175D5">
        <w:tc>
          <w:tcPr>
            <w:tcW w:w="7083" w:type="dxa"/>
          </w:tcPr>
          <w:p w14:paraId="28926E15" w14:textId="77777777" w:rsidR="007175D5" w:rsidRPr="007175D5" w:rsidRDefault="007175D5" w:rsidP="008D2AE3">
            <w:pPr>
              <w:jc w:val="both"/>
              <w:rPr>
                <w:rFonts w:ascii="Times New Roman" w:hAnsi="Times New Roman" w:cs="Times New Roman"/>
                <w:sz w:val="24"/>
              </w:rPr>
            </w:pPr>
            <w:r>
              <w:rPr>
                <w:rFonts w:ascii="Times New Roman" w:hAnsi="Times New Roman" w:cs="Times New Roman"/>
                <w:sz w:val="24"/>
              </w:rPr>
              <w:t>Ieteikumi patērētājam</w:t>
            </w:r>
          </w:p>
        </w:tc>
        <w:tc>
          <w:tcPr>
            <w:tcW w:w="642" w:type="dxa"/>
          </w:tcPr>
          <w:p w14:paraId="34CE0A41" w14:textId="77777777" w:rsidR="007175D5" w:rsidRPr="007175D5" w:rsidRDefault="007175D5" w:rsidP="008D2AE3">
            <w:pPr>
              <w:jc w:val="both"/>
              <w:rPr>
                <w:rFonts w:ascii="Times New Roman" w:hAnsi="Times New Roman" w:cs="Times New Roman"/>
                <w:sz w:val="24"/>
              </w:rPr>
            </w:pPr>
          </w:p>
        </w:tc>
        <w:tc>
          <w:tcPr>
            <w:tcW w:w="567" w:type="dxa"/>
          </w:tcPr>
          <w:p w14:paraId="62EBF3C5" w14:textId="77777777" w:rsidR="007175D5" w:rsidRPr="007175D5" w:rsidRDefault="007175D5" w:rsidP="008D2AE3">
            <w:pPr>
              <w:jc w:val="both"/>
              <w:rPr>
                <w:rFonts w:ascii="Times New Roman" w:hAnsi="Times New Roman" w:cs="Times New Roman"/>
                <w:sz w:val="24"/>
              </w:rPr>
            </w:pPr>
          </w:p>
        </w:tc>
        <w:tc>
          <w:tcPr>
            <w:tcW w:w="708" w:type="dxa"/>
          </w:tcPr>
          <w:p w14:paraId="6D98A12B" w14:textId="77777777" w:rsidR="007175D5" w:rsidRPr="007175D5" w:rsidRDefault="007175D5" w:rsidP="008D2AE3">
            <w:pPr>
              <w:jc w:val="both"/>
              <w:rPr>
                <w:rFonts w:ascii="Times New Roman" w:hAnsi="Times New Roman" w:cs="Times New Roman"/>
                <w:sz w:val="24"/>
              </w:rPr>
            </w:pPr>
          </w:p>
        </w:tc>
      </w:tr>
      <w:tr w:rsidR="007175D5" w14:paraId="4DE469D0" w14:textId="77777777" w:rsidTr="007175D5">
        <w:tc>
          <w:tcPr>
            <w:tcW w:w="7083" w:type="dxa"/>
          </w:tcPr>
          <w:p w14:paraId="5070B7CB" w14:textId="77777777" w:rsidR="007175D5" w:rsidRPr="007175D5" w:rsidRDefault="007175D5" w:rsidP="008D2AE3">
            <w:pPr>
              <w:jc w:val="both"/>
              <w:rPr>
                <w:rFonts w:ascii="Times New Roman" w:hAnsi="Times New Roman" w:cs="Times New Roman"/>
                <w:sz w:val="24"/>
              </w:rPr>
            </w:pPr>
            <w:r>
              <w:rPr>
                <w:rFonts w:ascii="Times New Roman" w:hAnsi="Times New Roman" w:cs="Times New Roman"/>
                <w:sz w:val="24"/>
              </w:rPr>
              <w:t xml:space="preserve">Secinājumi </w:t>
            </w:r>
          </w:p>
        </w:tc>
        <w:tc>
          <w:tcPr>
            <w:tcW w:w="642" w:type="dxa"/>
          </w:tcPr>
          <w:p w14:paraId="2946DB82" w14:textId="77777777" w:rsidR="007175D5" w:rsidRPr="007175D5" w:rsidRDefault="007175D5" w:rsidP="008D2AE3">
            <w:pPr>
              <w:jc w:val="both"/>
              <w:rPr>
                <w:rFonts w:ascii="Times New Roman" w:hAnsi="Times New Roman" w:cs="Times New Roman"/>
                <w:sz w:val="24"/>
              </w:rPr>
            </w:pPr>
          </w:p>
        </w:tc>
        <w:tc>
          <w:tcPr>
            <w:tcW w:w="567" w:type="dxa"/>
          </w:tcPr>
          <w:p w14:paraId="5997CC1D" w14:textId="77777777" w:rsidR="007175D5" w:rsidRPr="007175D5" w:rsidRDefault="007175D5" w:rsidP="008D2AE3">
            <w:pPr>
              <w:jc w:val="both"/>
              <w:rPr>
                <w:rFonts w:ascii="Times New Roman" w:hAnsi="Times New Roman" w:cs="Times New Roman"/>
                <w:sz w:val="24"/>
              </w:rPr>
            </w:pPr>
          </w:p>
        </w:tc>
        <w:tc>
          <w:tcPr>
            <w:tcW w:w="708" w:type="dxa"/>
          </w:tcPr>
          <w:p w14:paraId="110FFD37" w14:textId="77777777" w:rsidR="007175D5" w:rsidRPr="007175D5" w:rsidRDefault="007175D5" w:rsidP="008D2AE3">
            <w:pPr>
              <w:jc w:val="both"/>
              <w:rPr>
                <w:rFonts w:ascii="Times New Roman" w:hAnsi="Times New Roman" w:cs="Times New Roman"/>
                <w:sz w:val="24"/>
              </w:rPr>
            </w:pPr>
          </w:p>
        </w:tc>
      </w:tr>
      <w:tr w:rsidR="007175D5" w14:paraId="3639D9E3" w14:textId="77777777" w:rsidTr="007175D5">
        <w:tc>
          <w:tcPr>
            <w:tcW w:w="7083" w:type="dxa"/>
          </w:tcPr>
          <w:p w14:paraId="6D79B3E6" w14:textId="77777777" w:rsidR="007175D5" w:rsidRDefault="007175D5" w:rsidP="008D2AE3">
            <w:pPr>
              <w:jc w:val="both"/>
              <w:rPr>
                <w:rFonts w:ascii="Times New Roman" w:hAnsi="Times New Roman" w:cs="Times New Roman"/>
                <w:sz w:val="24"/>
              </w:rPr>
            </w:pPr>
            <w:r>
              <w:rPr>
                <w:rFonts w:ascii="Times New Roman" w:hAnsi="Times New Roman" w:cs="Times New Roman"/>
                <w:sz w:val="24"/>
              </w:rPr>
              <w:t>Atbildes uz jautājumiem</w:t>
            </w:r>
          </w:p>
        </w:tc>
        <w:tc>
          <w:tcPr>
            <w:tcW w:w="642" w:type="dxa"/>
          </w:tcPr>
          <w:p w14:paraId="6B699379" w14:textId="77777777" w:rsidR="007175D5" w:rsidRPr="007175D5" w:rsidRDefault="007175D5" w:rsidP="008D2AE3">
            <w:pPr>
              <w:jc w:val="both"/>
              <w:rPr>
                <w:rFonts w:ascii="Times New Roman" w:hAnsi="Times New Roman" w:cs="Times New Roman"/>
                <w:sz w:val="24"/>
              </w:rPr>
            </w:pPr>
          </w:p>
        </w:tc>
        <w:tc>
          <w:tcPr>
            <w:tcW w:w="567" w:type="dxa"/>
          </w:tcPr>
          <w:p w14:paraId="3FE9F23F" w14:textId="77777777" w:rsidR="007175D5" w:rsidRPr="007175D5" w:rsidRDefault="007175D5" w:rsidP="008D2AE3">
            <w:pPr>
              <w:jc w:val="both"/>
              <w:rPr>
                <w:rFonts w:ascii="Times New Roman" w:hAnsi="Times New Roman" w:cs="Times New Roman"/>
                <w:sz w:val="24"/>
              </w:rPr>
            </w:pPr>
          </w:p>
        </w:tc>
        <w:tc>
          <w:tcPr>
            <w:tcW w:w="708" w:type="dxa"/>
          </w:tcPr>
          <w:p w14:paraId="1F72F646" w14:textId="77777777" w:rsidR="007175D5" w:rsidRPr="007175D5" w:rsidRDefault="007175D5" w:rsidP="008D2AE3">
            <w:pPr>
              <w:jc w:val="both"/>
              <w:rPr>
                <w:rFonts w:ascii="Times New Roman" w:hAnsi="Times New Roman" w:cs="Times New Roman"/>
                <w:sz w:val="24"/>
              </w:rPr>
            </w:pPr>
          </w:p>
        </w:tc>
      </w:tr>
    </w:tbl>
    <w:p w14:paraId="08CE6F91" w14:textId="77777777" w:rsidR="007175D5" w:rsidRPr="00BE5693" w:rsidRDefault="007175D5" w:rsidP="008D2AE3">
      <w:pPr>
        <w:jc w:val="both"/>
        <w:rPr>
          <w:rFonts w:ascii="Times New Roman" w:hAnsi="Times New Roman" w:cs="Times New Roman"/>
          <w:b/>
          <w:sz w:val="2"/>
        </w:rPr>
      </w:pPr>
    </w:p>
    <w:p w14:paraId="54CF0C07" w14:textId="77777777" w:rsidR="007175D5" w:rsidRPr="00BE5693" w:rsidRDefault="007175D5" w:rsidP="008D2AE3">
      <w:pPr>
        <w:jc w:val="both"/>
        <w:rPr>
          <w:rFonts w:ascii="Times New Roman" w:hAnsi="Times New Roman" w:cs="Times New Roman"/>
          <w:b/>
          <w:sz w:val="24"/>
        </w:rPr>
      </w:pPr>
      <w:r w:rsidRPr="00BE5693">
        <w:rPr>
          <w:rFonts w:ascii="Times New Roman" w:hAnsi="Times New Roman" w:cs="Times New Roman"/>
          <w:b/>
          <w:sz w:val="24"/>
        </w:rPr>
        <w:t xml:space="preserve">Atgriezeniskā </w:t>
      </w:r>
      <w:r w:rsidR="00BE5693" w:rsidRPr="00BE5693">
        <w:rPr>
          <w:rFonts w:ascii="Times New Roman" w:hAnsi="Times New Roman" w:cs="Times New Roman"/>
          <w:b/>
          <w:sz w:val="24"/>
        </w:rPr>
        <w:t xml:space="preserve">saite pēc filmas noskatīšanās. </w:t>
      </w:r>
    </w:p>
    <w:p w14:paraId="679799A9" w14:textId="77777777" w:rsidR="00BE5693" w:rsidRDefault="00BE5693" w:rsidP="008D2AE3">
      <w:pPr>
        <w:jc w:val="both"/>
        <w:rPr>
          <w:rFonts w:ascii="Times New Roman" w:hAnsi="Times New Roman" w:cs="Times New Roman"/>
          <w:sz w:val="24"/>
        </w:rPr>
      </w:pPr>
      <w:r w:rsidRPr="00BE5693">
        <w:rPr>
          <w:rFonts w:ascii="Times New Roman" w:hAnsi="Times New Roman" w:cs="Times New Roman"/>
          <w:sz w:val="24"/>
        </w:rPr>
        <w:t>Kas patika?</w:t>
      </w:r>
    </w:p>
    <w:p w14:paraId="26A997E6" w14:textId="77777777" w:rsidR="00BE5693" w:rsidRPr="00BE5693" w:rsidRDefault="00BE5693" w:rsidP="008D2AE3">
      <w:pPr>
        <w:jc w:val="both"/>
        <w:rPr>
          <w:rFonts w:ascii="Times New Roman" w:hAnsi="Times New Roman" w:cs="Times New Roman"/>
          <w:sz w:val="24"/>
        </w:rPr>
      </w:pPr>
      <w:r>
        <w:rPr>
          <w:rFonts w:ascii="Times New Roman" w:hAnsi="Times New Roman" w:cs="Times New Roman"/>
          <w:sz w:val="24"/>
        </w:rPr>
        <w:t>......</w:t>
      </w:r>
    </w:p>
    <w:p w14:paraId="596A255B" w14:textId="77777777" w:rsidR="00BE5693" w:rsidRDefault="00BE5693" w:rsidP="008D2AE3">
      <w:pPr>
        <w:jc w:val="both"/>
        <w:rPr>
          <w:rFonts w:ascii="Times New Roman" w:hAnsi="Times New Roman" w:cs="Times New Roman"/>
          <w:sz w:val="24"/>
        </w:rPr>
      </w:pPr>
      <w:r>
        <w:rPr>
          <w:rFonts w:ascii="Times New Roman" w:hAnsi="Times New Roman" w:cs="Times New Roman"/>
          <w:sz w:val="24"/>
        </w:rPr>
        <w:t>Ieteikumi</w:t>
      </w:r>
    </w:p>
    <w:p w14:paraId="28E739A2" w14:textId="77777777" w:rsidR="00BE5693" w:rsidRPr="00BE5693" w:rsidRDefault="00BE5693" w:rsidP="008D2AE3">
      <w:pPr>
        <w:jc w:val="both"/>
        <w:rPr>
          <w:rFonts w:ascii="Times New Roman" w:hAnsi="Times New Roman" w:cs="Times New Roman"/>
          <w:sz w:val="24"/>
        </w:rPr>
      </w:pPr>
      <w:r>
        <w:rPr>
          <w:rFonts w:ascii="Times New Roman" w:hAnsi="Times New Roman" w:cs="Times New Roman"/>
          <w:sz w:val="24"/>
        </w:rPr>
        <w:t>......</w:t>
      </w:r>
    </w:p>
    <w:p w14:paraId="61CDCEAD" w14:textId="77777777" w:rsidR="00826A62" w:rsidRDefault="00826A62" w:rsidP="008D2AE3">
      <w:pPr>
        <w:jc w:val="both"/>
        <w:rPr>
          <w:rFonts w:ascii="Times New Roman" w:hAnsi="Times New Roman" w:cs="Times New Roman"/>
          <w:b/>
          <w:sz w:val="28"/>
        </w:rPr>
      </w:pPr>
    </w:p>
    <w:p w14:paraId="6BB9E253" w14:textId="77777777" w:rsidR="00826A62" w:rsidRDefault="00826A62">
      <w:pPr>
        <w:rPr>
          <w:rFonts w:ascii="Times New Roman" w:hAnsi="Times New Roman" w:cs="Times New Roman"/>
          <w:b/>
          <w:sz w:val="28"/>
        </w:rPr>
      </w:pPr>
      <w:r>
        <w:rPr>
          <w:rFonts w:ascii="Times New Roman" w:hAnsi="Times New Roman" w:cs="Times New Roman"/>
          <w:b/>
          <w:sz w:val="28"/>
        </w:rPr>
        <w:br w:type="page"/>
      </w:r>
    </w:p>
    <w:p w14:paraId="0759E562" w14:textId="77777777" w:rsidR="007175D5" w:rsidRDefault="007175D5">
      <w:pPr>
        <w:rPr>
          <w:rFonts w:ascii="Times New Roman" w:hAnsi="Times New Roman" w:cs="Times New Roman"/>
          <w:b/>
          <w:sz w:val="28"/>
        </w:rPr>
      </w:pPr>
      <w:r>
        <w:rPr>
          <w:rFonts w:ascii="Times New Roman" w:hAnsi="Times New Roman" w:cs="Times New Roman"/>
          <w:b/>
          <w:noProof/>
          <w:sz w:val="28"/>
          <w:lang w:val="en-GB" w:eastAsia="en-GB"/>
        </w:rPr>
        <w:lastRenderedPageBreak/>
        <mc:AlternateContent>
          <mc:Choice Requires="wps">
            <w:drawing>
              <wp:anchor distT="0" distB="0" distL="114300" distR="114300" simplePos="0" relativeHeight="251660288" behindDoc="0" locked="0" layoutInCell="1" allowOverlap="1" wp14:anchorId="296AC2F1" wp14:editId="7FC556C9">
                <wp:simplePos x="0" y="0"/>
                <wp:positionH relativeFrom="column">
                  <wp:posOffset>1933575</wp:posOffset>
                </wp:positionH>
                <wp:positionV relativeFrom="paragraph">
                  <wp:posOffset>608330</wp:posOffset>
                </wp:positionV>
                <wp:extent cx="4191000" cy="2952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4191000" cy="295275"/>
                        </a:xfrm>
                        <a:prstGeom prst="rect">
                          <a:avLst/>
                        </a:prstGeom>
                      </wps:spPr>
                      <wps:style>
                        <a:lnRef idx="2">
                          <a:schemeClr val="accent2"/>
                        </a:lnRef>
                        <a:fillRef idx="1">
                          <a:schemeClr val="lt1"/>
                        </a:fillRef>
                        <a:effectRef idx="0">
                          <a:schemeClr val="accent2"/>
                        </a:effectRef>
                        <a:fontRef idx="minor">
                          <a:schemeClr val="dk1"/>
                        </a:fontRef>
                      </wps:style>
                      <wps:txbx>
                        <w:txbxContent>
                          <w:p w14:paraId="2AE1DADE" w14:textId="77777777" w:rsidR="00545E0F" w:rsidRPr="00545E0F" w:rsidRDefault="00545E0F" w:rsidP="00545E0F">
                            <w:pPr>
                              <w:jc w:val="center"/>
                              <w:rPr>
                                <w:rFonts w:ascii="Comic Sans MS" w:hAnsi="Comic Sans MS"/>
                                <w:b/>
                              </w:rPr>
                            </w:pPr>
                            <w:r w:rsidRPr="00545E0F">
                              <w:rPr>
                                <w:rFonts w:ascii="Comic Sans MS" w:hAnsi="Comic Sans MS"/>
                                <w:b/>
                              </w:rPr>
                              <w:t>Skolēnu individuālie secinājumi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2B9EBBFE">
              <v:rect id="Rectangle 5" style="position:absolute;margin-left:152.25pt;margin-top:47.9pt;width:330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ed7d31 [3205]" strokeweight="1pt" w14:anchorId="296AC2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">
                <v:textbox>
                  <w:txbxContent>
                    <w:p w:rsidRPr="00545E0F" w:rsidR="00545E0F" w:rsidP="00545E0F" w:rsidRDefault="00545E0F" w14:paraId="7C044D1E" wp14:textId="77777777">
                      <w:pPr>
                        <w:jc w:val="center"/>
                        <w:rPr>
                          <w:rFonts w:ascii="Comic Sans MS" w:hAnsi="Comic Sans MS"/>
                          <w:b/>
                        </w:rPr>
                      </w:pPr>
                      <w:r w:rsidRPr="00545E0F">
                        <w:rPr>
                          <w:rFonts w:ascii="Comic Sans MS" w:hAnsi="Comic Sans MS"/>
                          <w:b/>
                        </w:rPr>
                        <w:t>Skolēnu individuālie secinājumi</w:t>
                      </w:r>
                    </w:p>
                  </w:txbxContent>
                </v:textbox>
              </v:rect>
            </w:pict>
          </mc:Fallback>
        </mc:AlternateContent>
      </w:r>
      <w:r>
        <w:rPr>
          <w:rFonts w:ascii="Times New Roman" w:hAnsi="Times New Roman" w:cs="Times New Roman"/>
          <w:b/>
          <w:noProof/>
          <w:sz w:val="28"/>
          <w:lang w:val="en-GB" w:eastAsia="en-GB"/>
        </w:rPr>
        <mc:AlternateContent>
          <mc:Choice Requires="wps">
            <w:drawing>
              <wp:anchor distT="0" distB="0" distL="114300" distR="114300" simplePos="0" relativeHeight="251659264" behindDoc="0" locked="0" layoutInCell="1" allowOverlap="1" wp14:anchorId="3D0042A1" wp14:editId="4E0901AA">
                <wp:simplePos x="0" y="0"/>
                <wp:positionH relativeFrom="margin">
                  <wp:align>center</wp:align>
                </wp:positionH>
                <wp:positionV relativeFrom="paragraph">
                  <wp:posOffset>341630</wp:posOffset>
                </wp:positionV>
                <wp:extent cx="6753225" cy="7867650"/>
                <wp:effectExtent l="0" t="0" r="28575" b="19050"/>
                <wp:wrapNone/>
                <wp:docPr id="2" name="Vertical Scroll 2"/>
                <wp:cNvGraphicFramePr/>
                <a:graphic xmlns:a="http://schemas.openxmlformats.org/drawingml/2006/main">
                  <a:graphicData uri="http://schemas.microsoft.com/office/word/2010/wordprocessingShape">
                    <wps:wsp>
                      <wps:cNvSpPr/>
                      <wps:spPr>
                        <a:xfrm>
                          <a:off x="0" y="0"/>
                          <a:ext cx="6753225" cy="7867650"/>
                        </a:xfrm>
                        <a:prstGeom prst="verticalScroll">
                          <a:avLst/>
                        </a:prstGeom>
                      </wps:spPr>
                      <wps:style>
                        <a:lnRef idx="1">
                          <a:schemeClr val="accent4"/>
                        </a:lnRef>
                        <a:fillRef idx="2">
                          <a:schemeClr val="accent4"/>
                        </a:fillRef>
                        <a:effectRef idx="1">
                          <a:schemeClr val="accent4"/>
                        </a:effectRef>
                        <a:fontRef idx="minor">
                          <a:schemeClr val="dk1"/>
                        </a:fontRef>
                      </wps:style>
                      <wps:txbx>
                        <w:txbxContent>
                          <w:p w14:paraId="7A7D4BAF" w14:textId="77777777" w:rsidR="0010282E" w:rsidRPr="00826A62" w:rsidRDefault="0010282E" w:rsidP="0010282E">
                            <w:pPr>
                              <w:spacing w:after="0" w:line="240" w:lineRule="auto"/>
                              <w:jc w:val="both"/>
                              <w:rPr>
                                <w:rFonts w:ascii="Gabriola" w:hAnsi="Gabriola" w:cs="Times New Roman"/>
                                <w:sz w:val="24"/>
                                <w:szCs w:val="24"/>
                              </w:rPr>
                            </w:pPr>
                            <w:r w:rsidRPr="00826A62">
                              <w:rPr>
                                <w:rFonts w:ascii="Gabriola" w:hAnsi="Gabriola" w:cs="Times New Roman"/>
                                <w:sz w:val="24"/>
                                <w:szCs w:val="24"/>
                              </w:rPr>
                              <w:t>Filmas veidošanas process bija noderīgs un vērtīgs, jo ieguvu daudz jaunas prasmes un attīstīju jau esošās. Stress un laika trūkums šobrīd šķiet liels trūkums, taču nākotnē ar to būs daudz biežāka saskare.</w:t>
                            </w:r>
                          </w:p>
                          <w:p w14:paraId="10CF5DF5" w14:textId="77777777" w:rsidR="0010282E" w:rsidRPr="00826A62" w:rsidRDefault="0010282E" w:rsidP="0010282E">
                            <w:pPr>
                              <w:spacing w:after="0" w:line="240" w:lineRule="auto"/>
                              <w:jc w:val="right"/>
                              <w:rPr>
                                <w:rFonts w:ascii="Gabriola" w:hAnsi="Gabriola"/>
                                <w:sz w:val="24"/>
                                <w:szCs w:val="24"/>
                              </w:rPr>
                            </w:pPr>
                            <w:r w:rsidRPr="00826A62">
                              <w:rPr>
                                <w:rFonts w:ascii="Gabriola" w:hAnsi="Gabriola" w:cs="Times New Roman"/>
                                <w:sz w:val="24"/>
                                <w:szCs w:val="24"/>
                              </w:rPr>
                              <w:t>Alise M</w:t>
                            </w:r>
                            <w:r w:rsidRPr="00826A62">
                              <w:rPr>
                                <w:rFonts w:ascii="Gabriola" w:hAnsi="Gabriola"/>
                                <w:sz w:val="24"/>
                                <w:szCs w:val="24"/>
                              </w:rPr>
                              <w:t>.</w:t>
                            </w:r>
                          </w:p>
                          <w:p w14:paraId="1C65AB34" w14:textId="77777777" w:rsidR="0010282E" w:rsidRPr="00826A62" w:rsidRDefault="0010282E" w:rsidP="0010282E">
                            <w:pPr>
                              <w:spacing w:after="0" w:line="240" w:lineRule="auto"/>
                              <w:jc w:val="both"/>
                              <w:rPr>
                                <w:rFonts w:ascii="Gabriola" w:hAnsi="Gabriola"/>
                                <w:sz w:val="24"/>
                                <w:szCs w:val="24"/>
                              </w:rPr>
                            </w:pPr>
                            <w:r w:rsidRPr="00826A62">
                              <w:rPr>
                                <w:rFonts w:ascii="Gabriola" w:hAnsi="Gabriola"/>
                                <w:sz w:val="24"/>
                                <w:szCs w:val="24"/>
                              </w:rPr>
                              <w:t>Šis darbs attīstīja prasmes, kuras nebija līdz sīm tik ļoti izmantotas, palīdzēja saprast, kuras prasmes ir manas stiprās puses, kuras vājās puses. Palīdzēja saprast, kuri līdzekļi ir labāki, kuri sliktāki/kaitīgāki.</w:t>
                            </w:r>
                          </w:p>
                          <w:p w14:paraId="74347029" w14:textId="77777777" w:rsidR="0010282E" w:rsidRPr="00826A62" w:rsidRDefault="0010282E" w:rsidP="0010282E">
                            <w:pPr>
                              <w:spacing w:after="0" w:line="240" w:lineRule="auto"/>
                              <w:jc w:val="right"/>
                              <w:rPr>
                                <w:rFonts w:ascii="Gabriola" w:hAnsi="Gabriola"/>
                                <w:sz w:val="24"/>
                                <w:szCs w:val="24"/>
                              </w:rPr>
                            </w:pPr>
                            <w:r w:rsidRPr="00826A62">
                              <w:rPr>
                                <w:rFonts w:ascii="Gabriola" w:hAnsi="Gabriola"/>
                                <w:sz w:val="24"/>
                                <w:szCs w:val="24"/>
                              </w:rPr>
                              <w:t>Linda P.</w:t>
                            </w:r>
                          </w:p>
                          <w:p w14:paraId="622F54F9" w14:textId="77777777" w:rsidR="0010282E" w:rsidRPr="00826A62" w:rsidRDefault="00826A62" w:rsidP="00826A62">
                            <w:pPr>
                              <w:spacing w:after="0" w:line="240" w:lineRule="auto"/>
                              <w:jc w:val="both"/>
                              <w:rPr>
                                <w:rFonts w:ascii="Gabriola" w:hAnsi="Gabriola"/>
                                <w:sz w:val="24"/>
                                <w:szCs w:val="24"/>
                              </w:rPr>
                            </w:pPr>
                            <w:r w:rsidRPr="00826A62">
                              <w:rPr>
                                <w:rFonts w:ascii="Gabriola" w:hAnsi="Gabriola"/>
                                <w:sz w:val="24"/>
                                <w:szCs w:val="24"/>
                              </w:rPr>
                              <w:t>Vairāk uzzināju par savām prasmēm un, lai gan man nav iebildumu filmēties, esmu sapratusi, ka tā nav mana stiprā puse.</w:t>
                            </w:r>
                          </w:p>
                          <w:p w14:paraId="71A336BF" w14:textId="77777777" w:rsidR="00826A62" w:rsidRPr="00826A62" w:rsidRDefault="00826A62" w:rsidP="00826A62">
                            <w:pPr>
                              <w:spacing w:after="0" w:line="240" w:lineRule="auto"/>
                              <w:jc w:val="right"/>
                              <w:rPr>
                                <w:rFonts w:ascii="Gabriola" w:hAnsi="Gabriola"/>
                                <w:sz w:val="24"/>
                                <w:szCs w:val="24"/>
                              </w:rPr>
                            </w:pPr>
                            <w:r w:rsidRPr="00826A62">
                              <w:rPr>
                                <w:rFonts w:ascii="Gabriola" w:hAnsi="Gabriola"/>
                                <w:sz w:val="24"/>
                                <w:szCs w:val="24"/>
                              </w:rPr>
                              <w:t>Alise Alma</w:t>
                            </w:r>
                          </w:p>
                          <w:p w14:paraId="687E296A" w14:textId="77777777" w:rsidR="00826A62" w:rsidRPr="00826A62" w:rsidRDefault="00826A62" w:rsidP="00826A62">
                            <w:pPr>
                              <w:spacing w:after="0" w:line="240" w:lineRule="auto"/>
                              <w:jc w:val="both"/>
                              <w:rPr>
                                <w:rFonts w:ascii="Gabriola" w:hAnsi="Gabriola"/>
                                <w:sz w:val="24"/>
                                <w:szCs w:val="24"/>
                              </w:rPr>
                            </w:pPr>
                            <w:r w:rsidRPr="00826A62">
                              <w:rPr>
                                <w:rFonts w:ascii="Gabriola" w:hAnsi="Gabriola"/>
                                <w:sz w:val="24"/>
                                <w:szCs w:val="24"/>
                              </w:rPr>
                              <w:t>Veidojot šo darbu bija daži mīnusi – tādi kā laika trūkums, bet protams ir daudz plusu. Darbs ļauj vieglāk mācīties, sadarboties ar klasesbiedriem, domāt kritiski. Vajadzētu vairāk šādus darbus.</w:t>
                            </w:r>
                          </w:p>
                          <w:p w14:paraId="0CD12F0D" w14:textId="77777777" w:rsidR="00826A62" w:rsidRPr="00826A62" w:rsidRDefault="00826A62" w:rsidP="00826A62">
                            <w:pPr>
                              <w:spacing w:after="0" w:line="240" w:lineRule="auto"/>
                              <w:jc w:val="right"/>
                              <w:rPr>
                                <w:rFonts w:ascii="Gabriola" w:hAnsi="Gabriola"/>
                                <w:sz w:val="24"/>
                                <w:szCs w:val="24"/>
                              </w:rPr>
                            </w:pPr>
                            <w:r w:rsidRPr="00826A62">
                              <w:rPr>
                                <w:rFonts w:ascii="Gabriola" w:hAnsi="Gabriola"/>
                                <w:sz w:val="24"/>
                                <w:szCs w:val="24"/>
                              </w:rPr>
                              <w:t>Maksims</w:t>
                            </w:r>
                          </w:p>
                          <w:p w14:paraId="5A75D2FF" w14:textId="77777777" w:rsidR="00826A62" w:rsidRPr="00826A62" w:rsidRDefault="00826A62" w:rsidP="00826A62">
                            <w:pPr>
                              <w:spacing w:after="0" w:line="240" w:lineRule="auto"/>
                              <w:jc w:val="both"/>
                              <w:rPr>
                                <w:rFonts w:ascii="Gabriola" w:hAnsi="Gabriola"/>
                                <w:sz w:val="24"/>
                                <w:szCs w:val="24"/>
                              </w:rPr>
                            </w:pPr>
                            <w:r w:rsidRPr="00826A62">
                              <w:rPr>
                                <w:rFonts w:ascii="Gabriola" w:hAnsi="Gabriola"/>
                                <w:sz w:val="24"/>
                                <w:szCs w:val="24"/>
                              </w:rPr>
                              <w:t>Darba izstrādes laikā bija iespēja apzināties savas stiprās un vājās puses, vai nu tā būtu režija, montāža, datu analīze. Attīstīju prasmi strādāt komandā un plānot laiku, lai filmā iekļautu tikai to svarīgāko. Kopumā es varu apgalvot, ka mēs mācāmies vien izejot no komforta zonas, šis ir tas gadījums.</w:t>
                            </w:r>
                          </w:p>
                          <w:p w14:paraId="7E5210E3" w14:textId="77777777" w:rsidR="00826A62" w:rsidRDefault="00826A62" w:rsidP="00826A62">
                            <w:pPr>
                              <w:spacing w:after="0" w:line="240" w:lineRule="auto"/>
                              <w:jc w:val="right"/>
                              <w:rPr>
                                <w:rFonts w:ascii="Gabriola" w:hAnsi="Gabriola"/>
                                <w:sz w:val="24"/>
                                <w:szCs w:val="24"/>
                              </w:rPr>
                            </w:pPr>
                            <w:r w:rsidRPr="00826A62">
                              <w:rPr>
                                <w:rFonts w:ascii="Gabriola" w:hAnsi="Gabriola"/>
                                <w:sz w:val="24"/>
                                <w:szCs w:val="24"/>
                              </w:rPr>
                              <w:t>Artūrs</w:t>
                            </w:r>
                          </w:p>
                          <w:p w14:paraId="023ED8E5" w14:textId="77777777" w:rsidR="006216B7" w:rsidRDefault="006216B7" w:rsidP="006216B7">
                            <w:pPr>
                              <w:spacing w:after="0" w:line="240" w:lineRule="auto"/>
                              <w:jc w:val="both"/>
                              <w:rPr>
                                <w:rFonts w:ascii="Gabriola" w:hAnsi="Gabriola"/>
                                <w:sz w:val="24"/>
                                <w:szCs w:val="24"/>
                              </w:rPr>
                            </w:pPr>
                            <w:r>
                              <w:rPr>
                                <w:rFonts w:ascii="Gabriola" w:hAnsi="Gabriola"/>
                                <w:sz w:val="24"/>
                                <w:szCs w:val="24"/>
                              </w:rPr>
                              <w:t>Man patika šis darbs, jo agrāk tāda veida darbu nebiju darījusi. Ieguvu jaunu un noderīgu informāciju. Protams, darbs aizņem ilgu laiku, bet labi, kvalitatīvi darbi prasa daudz. Pārliecinājos, ka var uzticēties tikai sev, jo nekad nevar zināt, ko otrs cilvēks var izdarīt.</w:t>
                            </w:r>
                          </w:p>
                          <w:p w14:paraId="4B607384" w14:textId="77777777" w:rsidR="006216B7" w:rsidRDefault="006216B7" w:rsidP="006216B7">
                            <w:pPr>
                              <w:spacing w:after="0" w:line="240" w:lineRule="auto"/>
                              <w:jc w:val="right"/>
                              <w:rPr>
                                <w:rFonts w:ascii="Gabriola" w:hAnsi="Gabriola"/>
                                <w:sz w:val="24"/>
                                <w:szCs w:val="24"/>
                              </w:rPr>
                            </w:pPr>
                            <w:r>
                              <w:rPr>
                                <w:rFonts w:ascii="Gabriola" w:hAnsi="Gabriola"/>
                                <w:sz w:val="24"/>
                                <w:szCs w:val="24"/>
                              </w:rPr>
                              <w:t>Aiga</w:t>
                            </w:r>
                          </w:p>
                          <w:p w14:paraId="04FC8BF2" w14:textId="77777777" w:rsidR="006216B7" w:rsidRDefault="006216B7" w:rsidP="006216B7">
                            <w:pPr>
                              <w:spacing w:after="0" w:line="240" w:lineRule="auto"/>
                              <w:jc w:val="both"/>
                              <w:rPr>
                                <w:rFonts w:ascii="Gabriola" w:hAnsi="Gabriola"/>
                                <w:sz w:val="24"/>
                                <w:szCs w:val="24"/>
                              </w:rPr>
                            </w:pPr>
                            <w:r>
                              <w:rPr>
                                <w:rFonts w:ascii="Gabriola" w:hAnsi="Gabriola"/>
                                <w:sz w:val="24"/>
                                <w:szCs w:val="24"/>
                              </w:rPr>
                              <w:t>Darbs parādīja, ka es protu labi runāt, jo iepriekš tā nelikās. Darbs radīja jaunas prasmes un zināšanas.</w:t>
                            </w:r>
                          </w:p>
                          <w:p w14:paraId="189001CE" w14:textId="77777777" w:rsidR="006216B7" w:rsidRDefault="006216B7" w:rsidP="006216B7">
                            <w:pPr>
                              <w:spacing w:after="0" w:line="240" w:lineRule="auto"/>
                              <w:jc w:val="right"/>
                              <w:rPr>
                                <w:rFonts w:ascii="Gabriola" w:hAnsi="Gabriola"/>
                                <w:sz w:val="24"/>
                                <w:szCs w:val="24"/>
                              </w:rPr>
                            </w:pPr>
                            <w:r>
                              <w:rPr>
                                <w:rFonts w:ascii="Gabriola" w:hAnsi="Gabriola"/>
                                <w:sz w:val="24"/>
                                <w:szCs w:val="24"/>
                              </w:rPr>
                              <w:t>Matīss</w:t>
                            </w:r>
                          </w:p>
                          <w:p w14:paraId="1481F085" w14:textId="77777777" w:rsidR="006216B7" w:rsidRDefault="006216B7" w:rsidP="006216B7">
                            <w:pPr>
                              <w:spacing w:after="0" w:line="240" w:lineRule="auto"/>
                              <w:jc w:val="both"/>
                              <w:rPr>
                                <w:rFonts w:ascii="Gabriola" w:hAnsi="Gabriola"/>
                                <w:sz w:val="24"/>
                                <w:szCs w:val="24"/>
                              </w:rPr>
                            </w:pPr>
                            <w:r>
                              <w:rPr>
                                <w:rFonts w:ascii="Gabriola" w:hAnsi="Gabriola"/>
                                <w:sz w:val="24"/>
                                <w:szCs w:val="24"/>
                              </w:rPr>
                              <w:t>Šāda veida darbs dod iespēju mācīties citādāk un interesantāk, kaut gan vissvarīgākais ir izveidot veiksmīgi komantu.</w:t>
                            </w:r>
                          </w:p>
                          <w:p w14:paraId="3BEAEA20" w14:textId="77777777" w:rsidR="006216B7" w:rsidRDefault="006216B7" w:rsidP="006216B7">
                            <w:pPr>
                              <w:spacing w:after="0" w:line="240" w:lineRule="auto"/>
                              <w:jc w:val="right"/>
                              <w:rPr>
                                <w:rFonts w:ascii="Gabriola" w:hAnsi="Gabriola"/>
                                <w:sz w:val="24"/>
                                <w:szCs w:val="24"/>
                              </w:rPr>
                            </w:pPr>
                            <w:r>
                              <w:rPr>
                                <w:rFonts w:ascii="Gabriola" w:hAnsi="Gabriola"/>
                                <w:sz w:val="24"/>
                                <w:szCs w:val="24"/>
                              </w:rPr>
                              <w:t>Kristiāna</w:t>
                            </w:r>
                          </w:p>
                          <w:p w14:paraId="23DE523C" w14:textId="77777777" w:rsidR="006216B7" w:rsidRDefault="006216B7" w:rsidP="006216B7">
                            <w:pPr>
                              <w:spacing w:after="0" w:line="240" w:lineRule="auto"/>
                              <w:jc w:val="both"/>
                              <w:rPr>
                                <w:rFonts w:ascii="Gabriola" w:hAnsi="Gabriola"/>
                                <w:sz w:val="24"/>
                                <w:szCs w:val="24"/>
                              </w:rPr>
                            </w:pPr>
                          </w:p>
                          <w:p w14:paraId="52E56223" w14:textId="77777777" w:rsidR="006216B7" w:rsidRPr="00826A62" w:rsidRDefault="006216B7" w:rsidP="00826A62">
                            <w:pPr>
                              <w:spacing w:after="0" w:line="240" w:lineRule="auto"/>
                              <w:jc w:val="right"/>
                              <w:rPr>
                                <w:rFonts w:ascii="Gabriola" w:hAnsi="Gabriola"/>
                                <w:sz w:val="24"/>
                                <w:szCs w:val="24"/>
                              </w:rPr>
                            </w:pPr>
                          </w:p>
                          <w:p w14:paraId="07547A01" w14:textId="77777777" w:rsidR="00826A62" w:rsidRDefault="00826A62" w:rsidP="00826A62">
                            <w:pPr>
                              <w:spacing w:after="0" w:line="240" w:lineRule="auto"/>
                              <w:jc w:val="both"/>
                            </w:pPr>
                          </w:p>
                          <w:p w14:paraId="5043CB0F" w14:textId="77777777" w:rsidR="00826A62" w:rsidRDefault="00826A62" w:rsidP="00826A62">
                            <w:pPr>
                              <w:spacing w:after="0" w:line="240" w:lineRule="auto"/>
                              <w:jc w:val="right"/>
                            </w:pPr>
                          </w:p>
                          <w:p w14:paraId="07459315" w14:textId="77777777" w:rsidR="0010282E" w:rsidRDefault="0010282E" w:rsidP="0010282E">
                            <w:pPr>
                              <w:spacing w:after="0" w:line="240" w:lineRule="auto"/>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a="http://schemas.openxmlformats.org/drawingml/2006/main" xmlns:pic="http://schemas.openxmlformats.org/drawingml/2006/picture" xmlns:a14="http://schemas.microsoft.com/office/drawing/2010/main" xmlns:c="http://schemas.openxmlformats.org/drawingml/2006/chart" xmlns:wp14="http://schemas.microsoft.com/office/word/2010/wordml">
            <w:pict w14:anchorId="0C1E1C86">
              <v:shapetype id="_x0000_t97" coordsize="21600,21600" o:spt="97" adj="2700" path="m@5,qx@1@2l@1@0@2@0qx0@7@2,21600l@9,21600qx@10@7l@10@1@11@1qx21600@2@11,xem@5,nfqx@6@2@5@1@4@3@5@2l@6@2em@5@1nfl@10@1em@2,21600nfqx@1@7l@1@0em@2@0nfqx@3@8@2@7l@1@7e" w14:anchorId="3D0042A1">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limo="10800,10800" textboxrect="@1,@1,@10,@7" o:connecttype="custom" o:connectlocs="@14,0;@1,@13;@14,@12;@10,@13" o:connectangles="270,180,90,0" o:extrusionok="f"/>
                <v:handles>
                  <v:h position="topLeft,#0" yrange="0,5400"/>
                </v:handles>
                <o:complex v:ext="view"/>
              </v:shapetype>
              <v:shape id="Vertical Scroll 2" style="position:absolute;margin-left:0;margin-top:26.9pt;width:531.75pt;height:61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7" fillcolor="#ffd555 [2167]" strokecolor="#ffc000 [3207]" strokeweight=".5pt" type="#_x0000_t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">
                <v:fill type="gradient" color2="#ffcc31 [2615]" colors="0 #ffdd9c;.5 #ffd78e;1 #ffd479" focus="100%" rotate="t">
                  <o:fill v:ext="view" type="gradientUnscaled"/>
                </v:fill>
                <v:stroke joinstyle="miter"/>
                <v:textbox>
                  <w:txbxContent>
                    <w:p w:rsidRPr="00826A62" w:rsidR="0010282E" w:rsidP="0010282E" w:rsidRDefault="0010282E" w14:paraId="54E9BD1E" wp14:textId="77777777">
                      <w:pPr>
                        <w:spacing w:after="0" w:line="240" w:lineRule="auto"/>
                        <w:jc w:val="both"/>
                        <w:rPr>
                          <w:rFonts w:ascii="Gabriola" w:hAnsi="Gabriola" w:cs="Times New Roman"/>
                          <w:sz w:val="24"/>
                          <w:szCs w:val="24"/>
                        </w:rPr>
                      </w:pPr>
                      <w:r w:rsidRPr="00826A62">
                        <w:rPr>
                          <w:rFonts w:ascii="Gabriola" w:hAnsi="Gabriola" w:cs="Times New Roman"/>
                          <w:sz w:val="24"/>
                          <w:szCs w:val="24"/>
                        </w:rPr>
                        <w:t>Filmas veidošanas process bija noderīgs un vērtīgs, jo ieguvu daudz jaunas prasmes un attīstīju jau esošās. Stress un laika trūkums šobrīd šķiet liels trūkums, taču nākotnē ar to būs daudz biežāka saskare.</w:t>
                      </w:r>
                    </w:p>
                    <w:p w:rsidRPr="00826A62" w:rsidR="0010282E" w:rsidP="0010282E" w:rsidRDefault="0010282E" w14:paraId="1B704ACD" wp14:textId="77777777">
                      <w:pPr>
                        <w:spacing w:after="0" w:line="240" w:lineRule="auto"/>
                        <w:jc w:val="right"/>
                        <w:rPr>
                          <w:rFonts w:ascii="Gabriola" w:hAnsi="Gabriola"/>
                          <w:sz w:val="24"/>
                          <w:szCs w:val="24"/>
                        </w:rPr>
                      </w:pPr>
                      <w:r w:rsidRPr="00826A62">
                        <w:rPr>
                          <w:rFonts w:ascii="Gabriola" w:hAnsi="Gabriola" w:cs="Times New Roman"/>
                          <w:sz w:val="24"/>
                          <w:szCs w:val="24"/>
                        </w:rPr>
                        <w:t>Alise M</w:t>
                      </w:r>
                      <w:r w:rsidRPr="00826A62">
                        <w:rPr>
                          <w:rFonts w:ascii="Gabriola" w:hAnsi="Gabriola"/>
                          <w:sz w:val="24"/>
                          <w:szCs w:val="24"/>
                        </w:rPr>
                        <w:t>.</w:t>
                      </w:r>
                    </w:p>
                    <w:p w:rsidRPr="00826A62" w:rsidR="0010282E" w:rsidP="0010282E" w:rsidRDefault="0010282E" w14:paraId="570E6692" wp14:textId="77777777">
                      <w:pPr>
                        <w:spacing w:after="0" w:line="240" w:lineRule="auto"/>
                        <w:jc w:val="both"/>
                        <w:rPr>
                          <w:rFonts w:ascii="Gabriola" w:hAnsi="Gabriola"/>
                          <w:sz w:val="24"/>
                          <w:szCs w:val="24"/>
                        </w:rPr>
                      </w:pPr>
                      <w:r w:rsidRPr="00826A62">
                        <w:rPr>
                          <w:rFonts w:ascii="Gabriola" w:hAnsi="Gabriola"/>
                          <w:sz w:val="24"/>
                          <w:szCs w:val="24"/>
                        </w:rPr>
                        <w:t>Šis darbs attīstīja prasmes, kuras nebija līdz sīm tik ļoti izmantotas, palīdzēja saprast, kuras prasmes ir manas stiprās puses, kuras vājās puses. Palīdzēja saprast, kuri līdzekļi ir labāki, kuri sliktāki/kaitīgāki.</w:t>
                      </w:r>
                    </w:p>
                    <w:p w:rsidRPr="00826A62" w:rsidR="0010282E" w:rsidP="0010282E" w:rsidRDefault="0010282E" w14:paraId="61E083A2" wp14:textId="77777777">
                      <w:pPr>
                        <w:spacing w:after="0" w:line="240" w:lineRule="auto"/>
                        <w:jc w:val="right"/>
                        <w:rPr>
                          <w:rFonts w:ascii="Gabriola" w:hAnsi="Gabriola"/>
                          <w:sz w:val="24"/>
                          <w:szCs w:val="24"/>
                        </w:rPr>
                      </w:pPr>
                      <w:r w:rsidRPr="00826A62">
                        <w:rPr>
                          <w:rFonts w:ascii="Gabriola" w:hAnsi="Gabriola"/>
                          <w:sz w:val="24"/>
                          <w:szCs w:val="24"/>
                        </w:rPr>
                        <w:t>Linda P.</w:t>
                      </w:r>
                    </w:p>
                    <w:p w:rsidRPr="00826A62" w:rsidR="0010282E" w:rsidP="00826A62" w:rsidRDefault="00826A62" w14:paraId="1D61768D" wp14:textId="77777777">
                      <w:pPr>
                        <w:spacing w:after="0" w:line="240" w:lineRule="auto"/>
                        <w:jc w:val="both"/>
                        <w:rPr>
                          <w:rFonts w:ascii="Gabriola" w:hAnsi="Gabriola"/>
                          <w:sz w:val="24"/>
                          <w:szCs w:val="24"/>
                        </w:rPr>
                      </w:pPr>
                      <w:r w:rsidRPr="00826A62">
                        <w:rPr>
                          <w:rFonts w:ascii="Gabriola" w:hAnsi="Gabriola"/>
                          <w:sz w:val="24"/>
                          <w:szCs w:val="24"/>
                        </w:rPr>
                        <w:t>Vairāk uzzināju par savām prasmēm un, lai gan man nav iebildumu filmēties, esmu sapratusi, ka tā nav mana stiprā puse.</w:t>
                      </w:r>
                    </w:p>
                    <w:p w:rsidRPr="00826A62" w:rsidR="00826A62" w:rsidP="00826A62" w:rsidRDefault="00826A62" w14:paraId="4ABE65AF" wp14:textId="77777777">
                      <w:pPr>
                        <w:spacing w:after="0" w:line="240" w:lineRule="auto"/>
                        <w:jc w:val="right"/>
                        <w:rPr>
                          <w:rFonts w:ascii="Gabriola" w:hAnsi="Gabriola"/>
                          <w:sz w:val="24"/>
                          <w:szCs w:val="24"/>
                        </w:rPr>
                      </w:pPr>
                      <w:r w:rsidRPr="00826A62">
                        <w:rPr>
                          <w:rFonts w:ascii="Gabriola" w:hAnsi="Gabriola"/>
                          <w:sz w:val="24"/>
                          <w:szCs w:val="24"/>
                        </w:rPr>
                        <w:t>Alise Alma</w:t>
                      </w:r>
                    </w:p>
                    <w:p w:rsidRPr="00826A62" w:rsidR="00826A62" w:rsidP="00826A62" w:rsidRDefault="00826A62" w14:paraId="6C178AAF" wp14:textId="77777777">
                      <w:pPr>
                        <w:spacing w:after="0" w:line="240" w:lineRule="auto"/>
                        <w:jc w:val="both"/>
                        <w:rPr>
                          <w:rFonts w:ascii="Gabriola" w:hAnsi="Gabriola"/>
                          <w:sz w:val="24"/>
                          <w:szCs w:val="24"/>
                        </w:rPr>
                      </w:pPr>
                      <w:r w:rsidRPr="00826A62">
                        <w:rPr>
                          <w:rFonts w:ascii="Gabriola" w:hAnsi="Gabriola"/>
                          <w:sz w:val="24"/>
                          <w:szCs w:val="24"/>
                        </w:rPr>
                        <w:t>Veidojot šo darbu bija daži mīnusi – tādi kā laika trūkums, bet protams ir daudz plusu. Darbs ļauj vieglāk mācīties, sadarboties ar klasesbiedriem, domāt kritiski. Vajadzētu vairāk šādus darbus.</w:t>
                      </w:r>
                    </w:p>
                    <w:p w:rsidRPr="00826A62" w:rsidR="00826A62" w:rsidP="00826A62" w:rsidRDefault="00826A62" w14:paraId="69ADF91A" wp14:textId="77777777">
                      <w:pPr>
                        <w:spacing w:after="0" w:line="240" w:lineRule="auto"/>
                        <w:jc w:val="right"/>
                        <w:rPr>
                          <w:rFonts w:ascii="Gabriola" w:hAnsi="Gabriola"/>
                          <w:sz w:val="24"/>
                          <w:szCs w:val="24"/>
                        </w:rPr>
                      </w:pPr>
                      <w:r w:rsidRPr="00826A62">
                        <w:rPr>
                          <w:rFonts w:ascii="Gabriola" w:hAnsi="Gabriola"/>
                          <w:sz w:val="24"/>
                          <w:szCs w:val="24"/>
                        </w:rPr>
                        <w:t>Maksims</w:t>
                      </w:r>
                    </w:p>
                    <w:p w:rsidRPr="00826A62" w:rsidR="00826A62" w:rsidP="00826A62" w:rsidRDefault="00826A62" w14:paraId="03833B92" wp14:textId="77777777">
                      <w:pPr>
                        <w:spacing w:after="0" w:line="240" w:lineRule="auto"/>
                        <w:jc w:val="both"/>
                        <w:rPr>
                          <w:rFonts w:ascii="Gabriola" w:hAnsi="Gabriola"/>
                          <w:sz w:val="24"/>
                          <w:szCs w:val="24"/>
                        </w:rPr>
                      </w:pPr>
                      <w:r w:rsidRPr="00826A62">
                        <w:rPr>
                          <w:rFonts w:ascii="Gabriola" w:hAnsi="Gabriola"/>
                          <w:sz w:val="24"/>
                          <w:szCs w:val="24"/>
                        </w:rPr>
                        <w:t>Darba izstrādes laikā bija iespēja apzināties savas stiprās un vājās puses, vai nu tā būtu režija, montāža, datu analīze. Attīstīju prasmi strādāt komandā un plānot laiku, lai filmā iekļautu tikai to svarīgāko. Kopumā es varu apgalvot, ka mēs mācāmies vien izejot no komforta zonas, šis ir tas gadījums.</w:t>
                      </w:r>
                    </w:p>
                    <w:p w:rsidR="00826A62" w:rsidP="00826A62" w:rsidRDefault="00826A62" w14:paraId="5ABE9C36" wp14:textId="77777777">
                      <w:pPr>
                        <w:spacing w:after="0" w:line="240" w:lineRule="auto"/>
                        <w:jc w:val="right"/>
                        <w:rPr>
                          <w:rFonts w:ascii="Gabriola" w:hAnsi="Gabriola"/>
                          <w:sz w:val="24"/>
                          <w:szCs w:val="24"/>
                        </w:rPr>
                      </w:pPr>
                      <w:r w:rsidRPr="00826A62">
                        <w:rPr>
                          <w:rFonts w:ascii="Gabriola" w:hAnsi="Gabriola"/>
                          <w:sz w:val="24"/>
                          <w:szCs w:val="24"/>
                        </w:rPr>
                        <w:t>Artūrs</w:t>
                      </w:r>
                    </w:p>
                    <w:p w:rsidR="006216B7" w:rsidP="006216B7" w:rsidRDefault="006216B7" w14:paraId="1EE8B57C" wp14:textId="77777777">
                      <w:pPr>
                        <w:spacing w:after="0" w:line="240" w:lineRule="auto"/>
                        <w:jc w:val="both"/>
                        <w:rPr>
                          <w:rFonts w:ascii="Gabriola" w:hAnsi="Gabriola"/>
                          <w:sz w:val="24"/>
                          <w:szCs w:val="24"/>
                        </w:rPr>
                      </w:pPr>
                      <w:r>
                        <w:rPr>
                          <w:rFonts w:ascii="Gabriola" w:hAnsi="Gabriola"/>
                          <w:sz w:val="24"/>
                          <w:szCs w:val="24"/>
                        </w:rPr>
                        <w:t>Man patika šis darbs, jo agrāk tāda veida darbu nebiju darījusi. Ieguvu jaunu un noderīgu informāciju. Protams, darbs aizņem ilgu laiku, bet labi, kvalitatīvi darbi prasa daudz. Pārliecinājos, ka var uzticēties tikai sev, jo nekad nevar zināt, ko otrs cilvēks var izdarīt.</w:t>
                      </w:r>
                    </w:p>
                    <w:p w:rsidR="006216B7" w:rsidP="006216B7" w:rsidRDefault="006216B7" w14:paraId="17EFA873" wp14:textId="77777777">
                      <w:pPr>
                        <w:spacing w:after="0" w:line="240" w:lineRule="auto"/>
                        <w:jc w:val="right"/>
                        <w:rPr>
                          <w:rFonts w:ascii="Gabriola" w:hAnsi="Gabriola"/>
                          <w:sz w:val="24"/>
                          <w:szCs w:val="24"/>
                        </w:rPr>
                      </w:pPr>
                      <w:r>
                        <w:rPr>
                          <w:rFonts w:ascii="Gabriola" w:hAnsi="Gabriola"/>
                          <w:sz w:val="24"/>
                          <w:szCs w:val="24"/>
                        </w:rPr>
                        <w:t>Aiga</w:t>
                      </w:r>
                    </w:p>
                    <w:p w:rsidR="006216B7" w:rsidP="006216B7" w:rsidRDefault="006216B7" w14:paraId="60520F3E" wp14:textId="77777777">
                      <w:pPr>
                        <w:spacing w:after="0" w:line="240" w:lineRule="auto"/>
                        <w:jc w:val="both"/>
                        <w:rPr>
                          <w:rFonts w:ascii="Gabriola" w:hAnsi="Gabriola"/>
                          <w:sz w:val="24"/>
                          <w:szCs w:val="24"/>
                        </w:rPr>
                      </w:pPr>
                      <w:r>
                        <w:rPr>
                          <w:rFonts w:ascii="Gabriola" w:hAnsi="Gabriola"/>
                          <w:sz w:val="24"/>
                          <w:szCs w:val="24"/>
                        </w:rPr>
                        <w:t>Darbs parādīja, ka es protu labi runāt, jo iepriekš tā nelikās. Darbs radīja jaunas prasmes un zināšanas.</w:t>
                      </w:r>
                    </w:p>
                    <w:p w:rsidR="006216B7" w:rsidP="006216B7" w:rsidRDefault="006216B7" w14:paraId="76F234DC" wp14:textId="77777777">
                      <w:pPr>
                        <w:spacing w:after="0" w:line="240" w:lineRule="auto"/>
                        <w:jc w:val="right"/>
                        <w:rPr>
                          <w:rFonts w:ascii="Gabriola" w:hAnsi="Gabriola"/>
                          <w:sz w:val="24"/>
                          <w:szCs w:val="24"/>
                        </w:rPr>
                      </w:pPr>
                      <w:r>
                        <w:rPr>
                          <w:rFonts w:ascii="Gabriola" w:hAnsi="Gabriola"/>
                          <w:sz w:val="24"/>
                          <w:szCs w:val="24"/>
                        </w:rPr>
                        <w:t>Matīss</w:t>
                      </w:r>
                    </w:p>
                    <w:p w:rsidR="006216B7" w:rsidP="006216B7" w:rsidRDefault="006216B7" w14:paraId="5C1FE8AD" wp14:textId="77777777">
                      <w:pPr>
                        <w:spacing w:after="0" w:line="240" w:lineRule="auto"/>
                        <w:jc w:val="both"/>
                        <w:rPr>
                          <w:rFonts w:ascii="Gabriola" w:hAnsi="Gabriola"/>
                          <w:sz w:val="24"/>
                          <w:szCs w:val="24"/>
                        </w:rPr>
                      </w:pPr>
                      <w:r>
                        <w:rPr>
                          <w:rFonts w:ascii="Gabriola" w:hAnsi="Gabriola"/>
                          <w:sz w:val="24"/>
                          <w:szCs w:val="24"/>
                        </w:rPr>
                        <w:t>Šāda veida darbs dod iespēju mācīties citādāk un interesantāk, kaut gan vissvarīgākais ir izveidot veiksmīgi komantu.</w:t>
                      </w:r>
                    </w:p>
                    <w:p w:rsidR="006216B7" w:rsidP="006216B7" w:rsidRDefault="006216B7" w14:paraId="654C5161" wp14:textId="77777777">
                      <w:pPr>
                        <w:spacing w:after="0" w:line="240" w:lineRule="auto"/>
                        <w:jc w:val="right"/>
                        <w:rPr>
                          <w:rFonts w:ascii="Gabriola" w:hAnsi="Gabriola"/>
                          <w:sz w:val="24"/>
                          <w:szCs w:val="24"/>
                        </w:rPr>
                      </w:pPr>
                      <w:r>
                        <w:rPr>
                          <w:rFonts w:ascii="Gabriola" w:hAnsi="Gabriola"/>
                          <w:sz w:val="24"/>
                          <w:szCs w:val="24"/>
                        </w:rPr>
                        <w:t>Kristiāna</w:t>
                      </w:r>
                    </w:p>
                    <w:p w:rsidR="006216B7" w:rsidP="006216B7" w:rsidRDefault="006216B7" w14:paraId="6537F28F" wp14:textId="77777777">
                      <w:pPr>
                        <w:spacing w:after="0" w:line="240" w:lineRule="auto"/>
                        <w:jc w:val="both"/>
                        <w:rPr>
                          <w:rFonts w:ascii="Gabriola" w:hAnsi="Gabriola"/>
                          <w:sz w:val="24"/>
                          <w:szCs w:val="24"/>
                        </w:rPr>
                      </w:pPr>
                    </w:p>
                    <w:p w:rsidRPr="00826A62" w:rsidR="006216B7" w:rsidP="00826A62" w:rsidRDefault="006216B7" w14:paraId="6DFB9E20" wp14:textId="77777777">
                      <w:pPr>
                        <w:spacing w:after="0" w:line="240" w:lineRule="auto"/>
                        <w:jc w:val="right"/>
                        <w:rPr>
                          <w:rFonts w:ascii="Gabriola" w:hAnsi="Gabriola"/>
                          <w:sz w:val="24"/>
                          <w:szCs w:val="24"/>
                        </w:rPr>
                      </w:pPr>
                    </w:p>
                    <w:p w:rsidR="00826A62" w:rsidP="00826A62" w:rsidRDefault="00826A62" w14:paraId="70DF9E56" wp14:textId="77777777">
                      <w:pPr>
                        <w:spacing w:after="0" w:line="240" w:lineRule="auto"/>
                        <w:jc w:val="both"/>
                      </w:pPr>
                    </w:p>
                    <w:p w:rsidR="00826A62" w:rsidP="00826A62" w:rsidRDefault="00826A62" w14:paraId="44E871BC" wp14:textId="77777777">
                      <w:pPr>
                        <w:spacing w:after="0" w:line="240" w:lineRule="auto"/>
                        <w:jc w:val="right"/>
                      </w:pPr>
                    </w:p>
                    <w:p w:rsidR="0010282E" w:rsidP="0010282E" w:rsidRDefault="0010282E" w14:paraId="144A5D23" wp14:textId="77777777">
                      <w:pPr>
                        <w:spacing w:after="0" w:line="240" w:lineRule="auto"/>
                        <w:jc w:val="both"/>
                      </w:pPr>
                    </w:p>
                  </w:txbxContent>
                </v:textbox>
                <w10:wrap anchorx="margin"/>
              </v:shape>
            </w:pict>
          </mc:Fallback>
        </mc:AlternateContent>
      </w:r>
      <w:r>
        <w:rPr>
          <w:rFonts w:ascii="Times New Roman" w:hAnsi="Times New Roman" w:cs="Times New Roman"/>
          <w:b/>
          <w:sz w:val="28"/>
        </w:rPr>
        <w:br w:type="page"/>
      </w:r>
    </w:p>
    <w:p w14:paraId="10DEF36C" w14:textId="77777777" w:rsidR="002C1759" w:rsidRPr="00A866DA" w:rsidRDefault="002C1759" w:rsidP="002C1759">
      <w:pPr>
        <w:jc w:val="both"/>
        <w:rPr>
          <w:rFonts w:ascii="Times New Roman" w:hAnsi="Times New Roman" w:cs="Times New Roman"/>
          <w:b/>
          <w:sz w:val="28"/>
        </w:rPr>
      </w:pPr>
      <w:r w:rsidRPr="00A866DA">
        <w:rPr>
          <w:rFonts w:ascii="Times New Roman" w:hAnsi="Times New Roman" w:cs="Times New Roman"/>
          <w:b/>
          <w:sz w:val="28"/>
        </w:rPr>
        <w:lastRenderedPageBreak/>
        <w:t>Skolēnu vērtējumi par radošo grupas darbu:</w:t>
      </w:r>
    </w:p>
    <w:p w14:paraId="738610EB" w14:textId="77777777" w:rsidR="002C1759" w:rsidRDefault="002C1759" w:rsidP="002C1759">
      <w:pPr>
        <w:jc w:val="both"/>
        <w:rPr>
          <w:rFonts w:ascii="Times New Roman" w:hAnsi="Times New Roman" w:cs="Times New Roman"/>
          <w:b/>
          <w:sz w:val="24"/>
        </w:rPr>
      </w:pPr>
      <w:r>
        <w:rPr>
          <w:noProof/>
          <w:lang w:val="en-GB" w:eastAsia="en-GB"/>
        </w:rPr>
        <w:drawing>
          <wp:inline distT="0" distB="0" distL="0" distR="0" wp14:anchorId="13E25A51" wp14:editId="3450CF76">
            <wp:extent cx="5095875" cy="2786063"/>
            <wp:effectExtent l="0" t="0" r="9525" b="1460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F81BB46" w14:textId="77777777" w:rsidR="00C408B1" w:rsidRDefault="00A866DA" w:rsidP="00C408B1">
      <w:pPr>
        <w:spacing w:after="0"/>
        <w:jc w:val="both"/>
        <w:rPr>
          <w:rFonts w:ascii="Times New Roman" w:hAnsi="Times New Roman" w:cs="Times New Roman"/>
          <w:b/>
          <w:sz w:val="24"/>
        </w:rPr>
      </w:pPr>
      <w:r>
        <w:rPr>
          <w:rFonts w:ascii="Times New Roman" w:hAnsi="Times New Roman" w:cs="Times New Roman"/>
          <w:b/>
          <w:sz w:val="24"/>
        </w:rPr>
        <w:t>Vērtējumu</w:t>
      </w:r>
      <w:r w:rsidR="00C408B1">
        <w:rPr>
          <w:rFonts w:ascii="Times New Roman" w:hAnsi="Times New Roman" w:cs="Times New Roman"/>
          <w:b/>
          <w:sz w:val="24"/>
        </w:rPr>
        <w:t xml:space="preserve"> par darbu</w:t>
      </w:r>
      <w:r>
        <w:rPr>
          <w:rFonts w:ascii="Times New Roman" w:hAnsi="Times New Roman" w:cs="Times New Roman"/>
          <w:b/>
          <w:sz w:val="24"/>
        </w:rPr>
        <w:t xml:space="preserve"> veido</w:t>
      </w:r>
      <w:r w:rsidR="00C408B1">
        <w:rPr>
          <w:rFonts w:ascii="Times New Roman" w:hAnsi="Times New Roman" w:cs="Times New Roman"/>
          <w:b/>
          <w:sz w:val="24"/>
        </w:rPr>
        <w:t>:</w:t>
      </w:r>
    </w:p>
    <w:p w14:paraId="65EF3D0E" w14:textId="77777777" w:rsidR="00C408B1" w:rsidRDefault="00C408B1" w:rsidP="00C408B1">
      <w:pPr>
        <w:spacing w:after="0"/>
        <w:jc w:val="both"/>
        <w:rPr>
          <w:rFonts w:ascii="Times New Roman" w:hAnsi="Times New Roman" w:cs="Times New Roman"/>
          <w:b/>
          <w:sz w:val="24"/>
        </w:rPr>
      </w:pPr>
      <w:r>
        <w:rPr>
          <w:rFonts w:ascii="Times New Roman" w:hAnsi="Times New Roman" w:cs="Times New Roman"/>
          <w:b/>
          <w:sz w:val="24"/>
        </w:rPr>
        <w:t>Darbs tika vērtēs pēc skolēnu izstrādātajiem vērtēšanas kritērijiem (skat. iepriekš)</w:t>
      </w:r>
    </w:p>
    <w:p w14:paraId="2A26E667" w14:textId="77777777" w:rsidR="00C408B1" w:rsidRPr="00C408B1" w:rsidRDefault="00C408B1" w:rsidP="00C408B1">
      <w:pPr>
        <w:pStyle w:val="ListParagraph"/>
        <w:numPr>
          <w:ilvl w:val="0"/>
          <w:numId w:val="19"/>
        </w:numPr>
        <w:jc w:val="both"/>
        <w:rPr>
          <w:rFonts w:ascii="Times New Roman" w:hAnsi="Times New Roman" w:cs="Times New Roman"/>
          <w:sz w:val="24"/>
        </w:rPr>
      </w:pPr>
      <w:r w:rsidRPr="00C408B1">
        <w:rPr>
          <w:rFonts w:ascii="Times New Roman" w:hAnsi="Times New Roman" w:cs="Times New Roman"/>
          <w:sz w:val="24"/>
        </w:rPr>
        <w:t>Skolotajas punkti + visu grupu punkti/kopējo vērtētāju (grupu) skaitu</w:t>
      </w:r>
    </w:p>
    <w:p w14:paraId="54C92328" w14:textId="77777777" w:rsidR="00C408B1" w:rsidRDefault="00C408B1" w:rsidP="00C408B1">
      <w:pPr>
        <w:pStyle w:val="ListParagraph"/>
        <w:numPr>
          <w:ilvl w:val="0"/>
          <w:numId w:val="19"/>
        </w:numPr>
        <w:jc w:val="both"/>
        <w:rPr>
          <w:rFonts w:ascii="Times New Roman" w:hAnsi="Times New Roman" w:cs="Times New Roman"/>
          <w:sz w:val="24"/>
        </w:rPr>
      </w:pPr>
      <w:r w:rsidRPr="00C408B1">
        <w:rPr>
          <w:rFonts w:ascii="Times New Roman" w:hAnsi="Times New Roman" w:cs="Times New Roman"/>
          <w:sz w:val="24"/>
        </w:rPr>
        <w:t>Grupas iekšējais vērtējums</w:t>
      </w:r>
      <w:r w:rsidR="00A866DA">
        <w:rPr>
          <w:rFonts w:ascii="Times New Roman" w:hAnsi="Times New Roman" w:cs="Times New Roman"/>
          <w:sz w:val="24"/>
        </w:rPr>
        <w:t xml:space="preserve"> (iesaistīšanās darbā, atbildība par gala rezultātu, stundu apmeklējums utt.)</w:t>
      </w:r>
    </w:p>
    <w:p w14:paraId="46BA510C" w14:textId="77777777" w:rsidR="00C408B1" w:rsidRDefault="00C408B1" w:rsidP="00C408B1">
      <w:pPr>
        <w:jc w:val="both"/>
        <w:rPr>
          <w:rFonts w:ascii="Times New Roman" w:hAnsi="Times New Roman" w:cs="Times New Roman"/>
          <w:b/>
          <w:sz w:val="28"/>
        </w:rPr>
      </w:pPr>
      <w:r>
        <w:rPr>
          <w:rFonts w:ascii="Times New Roman" w:hAnsi="Times New Roman" w:cs="Times New Roman"/>
          <w:b/>
          <w:sz w:val="28"/>
        </w:rPr>
        <w:t>Skolotājas secinājumi:</w:t>
      </w:r>
    </w:p>
    <w:p w14:paraId="4E0BB560" w14:textId="77777777" w:rsidR="00C408B1" w:rsidRDefault="00C408B1" w:rsidP="00C408B1">
      <w:pPr>
        <w:pStyle w:val="ListParagraph"/>
        <w:numPr>
          <w:ilvl w:val="0"/>
          <w:numId w:val="14"/>
        </w:numPr>
        <w:jc w:val="both"/>
        <w:rPr>
          <w:rFonts w:ascii="Times New Roman" w:hAnsi="Times New Roman" w:cs="Times New Roman"/>
          <w:sz w:val="24"/>
        </w:rPr>
      </w:pPr>
      <w:r>
        <w:rPr>
          <w:rFonts w:ascii="Times New Roman" w:hAnsi="Times New Roman" w:cs="Times New Roman"/>
          <w:sz w:val="24"/>
        </w:rPr>
        <w:t>Šajā tēmā skolēniem pašiem ir iespēja mācīties un konstruēt zināšanas;</w:t>
      </w:r>
    </w:p>
    <w:p w14:paraId="0B4F350A" w14:textId="77777777" w:rsidR="00C408B1" w:rsidRDefault="00C408B1" w:rsidP="00C408B1">
      <w:pPr>
        <w:pStyle w:val="ListParagraph"/>
        <w:numPr>
          <w:ilvl w:val="0"/>
          <w:numId w:val="14"/>
        </w:numPr>
        <w:jc w:val="both"/>
        <w:rPr>
          <w:rFonts w:ascii="Times New Roman" w:hAnsi="Times New Roman" w:cs="Times New Roman"/>
          <w:sz w:val="24"/>
        </w:rPr>
      </w:pPr>
      <w:r>
        <w:rPr>
          <w:rFonts w:ascii="Times New Roman" w:hAnsi="Times New Roman" w:cs="Times New Roman"/>
          <w:sz w:val="24"/>
        </w:rPr>
        <w:t>Jēgpilns IT lietojums;</w:t>
      </w:r>
    </w:p>
    <w:p w14:paraId="2FFC2335" w14:textId="77777777" w:rsidR="00C408B1" w:rsidRDefault="00C408B1" w:rsidP="00C408B1">
      <w:pPr>
        <w:pStyle w:val="ListParagraph"/>
        <w:numPr>
          <w:ilvl w:val="0"/>
          <w:numId w:val="14"/>
        </w:numPr>
        <w:jc w:val="both"/>
        <w:rPr>
          <w:rFonts w:ascii="Times New Roman" w:hAnsi="Times New Roman" w:cs="Times New Roman"/>
          <w:sz w:val="24"/>
        </w:rPr>
      </w:pPr>
      <w:r>
        <w:rPr>
          <w:rFonts w:ascii="Times New Roman" w:hAnsi="Times New Roman" w:cs="Times New Roman"/>
          <w:sz w:val="24"/>
        </w:rPr>
        <w:t>Attīstījām prasmi kritiski izvērtēt informāciju;</w:t>
      </w:r>
    </w:p>
    <w:p w14:paraId="7D33ED6D" w14:textId="77777777" w:rsidR="00C408B1" w:rsidRDefault="00C408B1" w:rsidP="00C408B1">
      <w:pPr>
        <w:pStyle w:val="ListParagraph"/>
        <w:numPr>
          <w:ilvl w:val="0"/>
          <w:numId w:val="14"/>
        </w:numPr>
        <w:jc w:val="both"/>
        <w:rPr>
          <w:rFonts w:ascii="Times New Roman" w:hAnsi="Times New Roman" w:cs="Times New Roman"/>
          <w:sz w:val="24"/>
        </w:rPr>
      </w:pPr>
      <w:r>
        <w:rPr>
          <w:rFonts w:ascii="Times New Roman" w:hAnsi="Times New Roman" w:cs="Times New Roman"/>
          <w:sz w:val="24"/>
        </w:rPr>
        <w:t>Mācījāmies veidot zinātniskus argumentus;</w:t>
      </w:r>
    </w:p>
    <w:p w14:paraId="34515F60" w14:textId="77777777" w:rsidR="00C408B1" w:rsidRDefault="00C408B1" w:rsidP="00C408B1">
      <w:pPr>
        <w:pStyle w:val="ListParagraph"/>
        <w:numPr>
          <w:ilvl w:val="0"/>
          <w:numId w:val="14"/>
        </w:numPr>
        <w:jc w:val="both"/>
        <w:rPr>
          <w:rFonts w:ascii="Times New Roman" w:hAnsi="Times New Roman" w:cs="Times New Roman"/>
          <w:sz w:val="24"/>
        </w:rPr>
      </w:pPr>
      <w:r>
        <w:rPr>
          <w:rFonts w:ascii="Times New Roman" w:hAnsi="Times New Roman" w:cs="Times New Roman"/>
          <w:sz w:val="24"/>
        </w:rPr>
        <w:t>Skolēni pilnveidoja prasmi sniegt un saņemt atgriezenisko saiti;</w:t>
      </w:r>
    </w:p>
    <w:p w14:paraId="11EADF75" w14:textId="77777777" w:rsidR="00C408B1" w:rsidRDefault="00C408B1" w:rsidP="00C408B1">
      <w:pPr>
        <w:pStyle w:val="ListParagraph"/>
        <w:numPr>
          <w:ilvl w:val="0"/>
          <w:numId w:val="14"/>
        </w:numPr>
        <w:jc w:val="both"/>
        <w:rPr>
          <w:rFonts w:ascii="Times New Roman" w:hAnsi="Times New Roman" w:cs="Times New Roman"/>
          <w:sz w:val="24"/>
        </w:rPr>
      </w:pPr>
      <w:r>
        <w:rPr>
          <w:rFonts w:ascii="Times New Roman" w:hAnsi="Times New Roman" w:cs="Times New Roman"/>
          <w:sz w:val="24"/>
        </w:rPr>
        <w:t xml:space="preserve">Skolēni apgūst zināšanas un prasmes, kas būs noderīgas ikdienas dzīvē. </w:t>
      </w:r>
    </w:p>
    <w:p w14:paraId="637805D2" w14:textId="77777777" w:rsidR="00C408B1" w:rsidRPr="00C408B1" w:rsidRDefault="00C408B1" w:rsidP="00C408B1">
      <w:pPr>
        <w:jc w:val="both"/>
        <w:rPr>
          <w:rFonts w:ascii="Times New Roman" w:hAnsi="Times New Roman" w:cs="Times New Roman"/>
          <w:sz w:val="24"/>
        </w:rPr>
      </w:pPr>
    </w:p>
    <w:p w14:paraId="463F29E8" w14:textId="77777777" w:rsidR="00BE5693" w:rsidRDefault="00BE5693">
      <w:pPr>
        <w:rPr>
          <w:rFonts w:ascii="Times New Roman" w:hAnsi="Times New Roman" w:cs="Times New Roman"/>
          <w:sz w:val="24"/>
        </w:rPr>
      </w:pPr>
      <w:r>
        <w:rPr>
          <w:rFonts w:ascii="Times New Roman" w:hAnsi="Times New Roman" w:cs="Times New Roman"/>
          <w:sz w:val="24"/>
        </w:rPr>
        <w:br w:type="page"/>
      </w:r>
    </w:p>
    <w:p w14:paraId="2B11AC0B" w14:textId="77777777" w:rsidR="00BE5693" w:rsidRPr="00861EF6" w:rsidRDefault="00BE5693" w:rsidP="00BE5693">
      <w:pPr>
        <w:spacing w:after="0" w:line="240" w:lineRule="auto"/>
        <w:jc w:val="both"/>
        <w:rPr>
          <w:rFonts w:ascii="Times New Roman" w:hAnsi="Times New Roman" w:cs="Times New Roman"/>
          <w:b/>
          <w:sz w:val="24"/>
          <w:szCs w:val="24"/>
        </w:rPr>
      </w:pPr>
      <w:r w:rsidRPr="00861EF6">
        <w:rPr>
          <w:rFonts w:ascii="Times New Roman" w:hAnsi="Times New Roman" w:cs="Times New Roman"/>
          <w:b/>
          <w:sz w:val="24"/>
          <w:szCs w:val="24"/>
        </w:rPr>
        <w:lastRenderedPageBreak/>
        <w:t>Stundas plāns</w:t>
      </w:r>
    </w:p>
    <w:p w14:paraId="28418812" w14:textId="77777777" w:rsidR="00BE5693" w:rsidRPr="00861EF6" w:rsidRDefault="00BE5693" w:rsidP="00BE5693">
      <w:pPr>
        <w:spacing w:after="0" w:line="240" w:lineRule="auto"/>
        <w:rPr>
          <w:rFonts w:ascii="Times New Roman" w:hAnsi="Times New Roman" w:cs="Times New Roman"/>
          <w:b/>
        </w:rPr>
      </w:pPr>
      <w:r w:rsidRPr="00861EF6">
        <w:rPr>
          <w:rFonts w:ascii="Times New Roman" w:hAnsi="Times New Roman" w:cs="Times New Roman"/>
          <w:b/>
        </w:rPr>
        <w:t>Mācību priekšmets: ķīmija</w:t>
      </w:r>
    </w:p>
    <w:p w14:paraId="62CC3D71" w14:textId="77777777" w:rsidR="00BE5693" w:rsidRPr="00861EF6" w:rsidRDefault="00BE5693" w:rsidP="00BE5693">
      <w:pPr>
        <w:spacing w:after="0" w:line="240" w:lineRule="auto"/>
        <w:rPr>
          <w:rFonts w:ascii="Times New Roman" w:hAnsi="Times New Roman" w:cs="Times New Roman"/>
          <w:b/>
        </w:rPr>
      </w:pPr>
      <w:r w:rsidRPr="00861EF6">
        <w:rPr>
          <w:rFonts w:ascii="Times New Roman" w:hAnsi="Times New Roman" w:cs="Times New Roman"/>
          <w:b/>
        </w:rPr>
        <w:t>Klase: 12</w:t>
      </w:r>
    </w:p>
    <w:p w14:paraId="290CD4AF" w14:textId="77777777" w:rsidR="00BE5693" w:rsidRPr="00861EF6" w:rsidRDefault="00BE5693" w:rsidP="00BE5693">
      <w:pPr>
        <w:spacing w:after="0" w:line="240" w:lineRule="auto"/>
        <w:jc w:val="both"/>
        <w:rPr>
          <w:rFonts w:ascii="Times New Roman" w:hAnsi="Times New Roman" w:cs="Times New Roman"/>
          <w:b/>
        </w:rPr>
      </w:pPr>
      <w:r w:rsidRPr="00861EF6">
        <w:rPr>
          <w:rFonts w:ascii="Times New Roman" w:hAnsi="Times New Roman" w:cs="Times New Roman"/>
          <w:b/>
        </w:rPr>
        <w:t>Tēma: Mazgāšanas līdzekļi</w:t>
      </w:r>
    </w:p>
    <w:p w14:paraId="4E179884" w14:textId="77777777" w:rsidR="00BE5693" w:rsidRPr="00861EF6" w:rsidRDefault="00BE5693" w:rsidP="00BE5693">
      <w:pPr>
        <w:spacing w:after="0" w:line="240" w:lineRule="auto"/>
        <w:jc w:val="both"/>
        <w:rPr>
          <w:rFonts w:ascii="Times New Roman" w:hAnsi="Times New Roman" w:cs="Times New Roman"/>
          <w:b/>
        </w:rPr>
      </w:pPr>
      <w:r w:rsidRPr="00861EF6">
        <w:rPr>
          <w:rFonts w:ascii="Times New Roman" w:hAnsi="Times New Roman" w:cs="Times New Roman"/>
          <w:b/>
        </w:rPr>
        <w:t>Stundas plānu veidoja: A.Freiberga</w:t>
      </w:r>
    </w:p>
    <w:p w14:paraId="3B7B4B86" w14:textId="77777777" w:rsidR="00BE5693" w:rsidRPr="00861EF6" w:rsidRDefault="00BE5693" w:rsidP="00BE5693">
      <w:pPr>
        <w:spacing w:after="0" w:line="240" w:lineRule="auto"/>
        <w:rPr>
          <w:rFonts w:ascii="Times New Roman" w:hAnsi="Times New Roman" w:cs="Times New Roman"/>
          <w:b/>
          <w:sz w:val="28"/>
          <w:szCs w:val="28"/>
        </w:rPr>
      </w:pPr>
    </w:p>
    <w:p w14:paraId="1DD07101" w14:textId="77777777" w:rsidR="00BE5693" w:rsidRPr="009A6F7D" w:rsidRDefault="00BE5693" w:rsidP="00BE5693">
      <w:pPr>
        <w:spacing w:after="0" w:line="240" w:lineRule="auto"/>
        <w:rPr>
          <w:rFonts w:ascii="Times New Roman" w:hAnsi="Times New Roman" w:cs="Times New Roman"/>
        </w:rPr>
      </w:pPr>
      <w:r w:rsidRPr="00861EF6">
        <w:rPr>
          <w:rFonts w:ascii="Times New Roman" w:hAnsi="Times New Roman" w:cs="Times New Roman"/>
          <w:b/>
        </w:rPr>
        <w:t xml:space="preserve">Iepriekšējās zināšanas un prasmes: </w:t>
      </w:r>
      <w:r w:rsidRPr="009A6F7D">
        <w:rPr>
          <w:rFonts w:ascii="Times New Roman" w:hAnsi="Times New Roman" w:cs="Times New Roman"/>
        </w:rPr>
        <w:t xml:space="preserve">zina, kas ir ziepes, kā tās iegūst (paši vārija un pētīja). Ir analizējuši </w:t>
      </w:r>
      <w:r>
        <w:rPr>
          <w:rFonts w:ascii="Times New Roman" w:hAnsi="Times New Roman" w:cs="Times New Roman"/>
        </w:rPr>
        <w:t xml:space="preserve">citu preču </w:t>
      </w:r>
      <w:r w:rsidRPr="009A6F7D">
        <w:rPr>
          <w:rFonts w:ascii="Times New Roman" w:hAnsi="Times New Roman" w:cs="Times New Roman"/>
        </w:rPr>
        <w:t>iepakojumus.</w:t>
      </w:r>
      <w:r>
        <w:rPr>
          <w:rFonts w:ascii="Times New Roman" w:hAnsi="Times New Roman" w:cs="Times New Roman"/>
        </w:rPr>
        <w:t xml:space="preserve"> </w:t>
      </w:r>
    </w:p>
    <w:p w14:paraId="3A0FF5F2" w14:textId="77777777" w:rsidR="00BE5693" w:rsidRPr="00861EF6" w:rsidRDefault="00BE5693" w:rsidP="00BE5693">
      <w:pPr>
        <w:spacing w:after="0" w:line="240" w:lineRule="auto"/>
        <w:rPr>
          <w:rFonts w:ascii="Times New Roman" w:hAnsi="Times New Roman" w:cs="Times New Roman"/>
          <w:b/>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284"/>
        <w:gridCol w:w="7796"/>
      </w:tblGrid>
      <w:tr w:rsidR="00BE5693" w:rsidRPr="00861EF6" w14:paraId="2A5385E4" w14:textId="77777777" w:rsidTr="005D094D">
        <w:tc>
          <w:tcPr>
            <w:tcW w:w="2269" w:type="dxa"/>
            <w:tcBorders>
              <w:top w:val="single" w:sz="4" w:space="0" w:color="auto"/>
              <w:left w:val="single" w:sz="4" w:space="0" w:color="auto"/>
              <w:bottom w:val="single" w:sz="4" w:space="0" w:color="auto"/>
              <w:right w:val="single" w:sz="4" w:space="0" w:color="auto"/>
            </w:tcBorders>
          </w:tcPr>
          <w:p w14:paraId="5E7FFEE7" w14:textId="77777777" w:rsidR="00BE5693" w:rsidRPr="00861EF6" w:rsidRDefault="00BE5693" w:rsidP="005D094D">
            <w:pPr>
              <w:jc w:val="center"/>
              <w:rPr>
                <w:rFonts w:ascii="Times New Roman" w:hAnsi="Times New Roman" w:cs="Times New Roman"/>
                <w:b/>
              </w:rPr>
            </w:pPr>
            <w:r w:rsidRPr="00861EF6">
              <w:rPr>
                <w:rFonts w:ascii="Times New Roman" w:hAnsi="Times New Roman" w:cs="Times New Roman"/>
                <w:b/>
              </w:rPr>
              <w:t>Plānotais skolēnam sasniedzamais rezultāts, tā komunicēšana</w:t>
            </w:r>
          </w:p>
        </w:tc>
        <w:tc>
          <w:tcPr>
            <w:tcW w:w="284" w:type="dxa"/>
            <w:tcBorders>
              <w:left w:val="single" w:sz="4" w:space="0" w:color="auto"/>
              <w:right w:val="single" w:sz="4" w:space="0" w:color="auto"/>
            </w:tcBorders>
          </w:tcPr>
          <w:p w14:paraId="5630AD66" w14:textId="77777777" w:rsidR="00BE5693" w:rsidRPr="00861EF6" w:rsidRDefault="00BE5693" w:rsidP="005D094D">
            <w:pPr>
              <w:rPr>
                <w:rFonts w:ascii="Times New Roman" w:hAnsi="Times New Roman" w:cs="Times New Roman"/>
              </w:rPr>
            </w:pPr>
          </w:p>
        </w:tc>
        <w:tc>
          <w:tcPr>
            <w:tcW w:w="7796" w:type="dxa"/>
            <w:tcBorders>
              <w:top w:val="single" w:sz="4" w:space="0" w:color="auto"/>
              <w:left w:val="single" w:sz="4" w:space="0" w:color="auto"/>
              <w:bottom w:val="single" w:sz="4" w:space="0" w:color="auto"/>
              <w:right w:val="single" w:sz="4" w:space="0" w:color="auto"/>
            </w:tcBorders>
          </w:tcPr>
          <w:p w14:paraId="0000CEA8" w14:textId="77777777" w:rsidR="00BE5693" w:rsidRPr="00D81C04" w:rsidRDefault="00BE5693" w:rsidP="00BE5693">
            <w:pPr>
              <w:numPr>
                <w:ilvl w:val="0"/>
                <w:numId w:val="16"/>
              </w:numPr>
              <w:spacing w:after="200"/>
              <w:rPr>
                <w:rFonts w:ascii="Times New Roman" w:hAnsi="Times New Roman" w:cs="Times New Roman"/>
              </w:rPr>
            </w:pPr>
            <w:r w:rsidRPr="00D81C04">
              <w:rPr>
                <w:rFonts w:ascii="Times New Roman" w:hAnsi="Times New Roman" w:cs="Times New Roman"/>
              </w:rPr>
              <w:t>Izvēlas veselībai un videi draudzīgu veļas mazgāšanas līdzekli, novērtējot ķīmijas zināšanu nozīmīgumu.</w:t>
            </w:r>
          </w:p>
        </w:tc>
      </w:tr>
    </w:tbl>
    <w:p w14:paraId="61829076" w14:textId="77777777" w:rsidR="00BE5693" w:rsidRPr="00861EF6" w:rsidRDefault="00BE5693" w:rsidP="00BE5693">
      <w:pPr>
        <w:spacing w:after="0" w:line="240" w:lineRule="auto"/>
        <w:rPr>
          <w:rFonts w:ascii="Times New Roman" w:hAnsi="Times New Roman" w:cs="Times New Roman"/>
          <w:b/>
        </w:rPr>
      </w:pPr>
    </w:p>
    <w:p w14:paraId="0786B321" w14:textId="77777777" w:rsidR="00BE5693" w:rsidRPr="00861EF6" w:rsidRDefault="00BE5693" w:rsidP="00BE5693">
      <w:pPr>
        <w:spacing w:after="0" w:line="240" w:lineRule="auto"/>
        <w:rPr>
          <w:rFonts w:ascii="Times New Roman" w:hAnsi="Times New Roman" w:cs="Times New Roman"/>
          <w:b/>
        </w:rPr>
      </w:pPr>
      <w:r w:rsidRPr="00861EF6">
        <w:rPr>
          <w:rFonts w:ascii="Times New Roman" w:hAnsi="Times New Roman" w:cs="Times New Roman"/>
          <w:b/>
        </w:rPr>
        <w:t xml:space="preserve">Nodarbības gaita: </w:t>
      </w:r>
    </w:p>
    <w:p w14:paraId="2BA226A1" w14:textId="77777777" w:rsidR="00BE5693" w:rsidRPr="00861EF6" w:rsidRDefault="00BE5693" w:rsidP="00BE5693">
      <w:pPr>
        <w:spacing w:after="0" w:line="240" w:lineRule="auto"/>
        <w:rPr>
          <w:rFonts w:ascii="Times New Roman" w:hAnsi="Times New Roman" w:cs="Times New Roman"/>
          <w:b/>
          <w:sz w:val="12"/>
          <w:szCs w:val="12"/>
        </w:rPr>
      </w:pPr>
    </w:p>
    <w:tbl>
      <w:tblPr>
        <w:tblStyle w:val="TableGrid"/>
        <w:tblW w:w="1034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277"/>
        <w:gridCol w:w="7792"/>
      </w:tblGrid>
      <w:tr w:rsidR="00BE5693" w:rsidRPr="00861EF6" w14:paraId="0E1EC4A1" w14:textId="77777777" w:rsidTr="005D094D">
        <w:tc>
          <w:tcPr>
            <w:tcW w:w="2280" w:type="dxa"/>
            <w:tcBorders>
              <w:top w:val="single" w:sz="4" w:space="0" w:color="auto"/>
              <w:left w:val="single" w:sz="4" w:space="0" w:color="auto"/>
              <w:bottom w:val="single" w:sz="4" w:space="0" w:color="auto"/>
              <w:right w:val="single" w:sz="4" w:space="0" w:color="auto"/>
            </w:tcBorders>
          </w:tcPr>
          <w:p w14:paraId="2271BC21" w14:textId="77777777" w:rsidR="00BE5693" w:rsidRDefault="00BE5693" w:rsidP="005D094D">
            <w:pPr>
              <w:rPr>
                <w:rFonts w:ascii="Times New Roman" w:hAnsi="Times New Roman" w:cs="Times New Roman"/>
                <w:b/>
                <w:bCs/>
              </w:rPr>
            </w:pPr>
            <w:r w:rsidRPr="00861EF6">
              <w:rPr>
                <w:rFonts w:ascii="Times New Roman" w:hAnsi="Times New Roman" w:cs="Times New Roman"/>
                <w:b/>
                <w:bCs/>
              </w:rPr>
              <w:t xml:space="preserve"> Aktualizācija (Āķis)</w:t>
            </w:r>
          </w:p>
          <w:p w14:paraId="77BF0E19" w14:textId="77777777" w:rsidR="00BE5693" w:rsidRPr="00861EF6" w:rsidRDefault="00BE5693" w:rsidP="005D094D">
            <w:pPr>
              <w:jc w:val="center"/>
              <w:rPr>
                <w:rFonts w:ascii="Times New Roman" w:hAnsi="Times New Roman" w:cs="Times New Roman"/>
              </w:rPr>
            </w:pPr>
            <w:r>
              <w:rPr>
                <w:rFonts w:ascii="Times New Roman" w:hAnsi="Times New Roman" w:cs="Times New Roman"/>
                <w:b/>
                <w:bCs/>
              </w:rPr>
              <w:t>5 min</w:t>
            </w:r>
          </w:p>
        </w:tc>
        <w:tc>
          <w:tcPr>
            <w:tcW w:w="277" w:type="dxa"/>
            <w:tcBorders>
              <w:left w:val="single" w:sz="4" w:space="0" w:color="auto"/>
              <w:right w:val="single" w:sz="4" w:space="0" w:color="auto"/>
            </w:tcBorders>
          </w:tcPr>
          <w:p w14:paraId="17AD93B2" w14:textId="77777777" w:rsidR="00BE5693" w:rsidRPr="00861EF6" w:rsidRDefault="00BE5693" w:rsidP="005D094D">
            <w:pPr>
              <w:rPr>
                <w:rFonts w:ascii="Times New Roman" w:hAnsi="Times New Roman" w:cs="Times New Roman"/>
              </w:rPr>
            </w:pPr>
          </w:p>
        </w:tc>
        <w:tc>
          <w:tcPr>
            <w:tcW w:w="7792" w:type="dxa"/>
            <w:tcBorders>
              <w:top w:val="single" w:sz="4" w:space="0" w:color="auto"/>
              <w:left w:val="single" w:sz="4" w:space="0" w:color="auto"/>
              <w:bottom w:val="single" w:sz="4" w:space="0" w:color="auto"/>
              <w:right w:val="single" w:sz="4" w:space="0" w:color="auto"/>
            </w:tcBorders>
          </w:tcPr>
          <w:p w14:paraId="7A5BFC3A" w14:textId="77777777" w:rsidR="00BE5693" w:rsidRDefault="00BE5693" w:rsidP="005D094D">
            <w:pPr>
              <w:rPr>
                <w:rFonts w:ascii="Times New Roman" w:hAnsi="Times New Roman" w:cs="Times New Roman"/>
              </w:rPr>
            </w:pPr>
            <w:r>
              <w:rPr>
                <w:rFonts w:ascii="Times New Roman" w:hAnsi="Times New Roman" w:cs="Times New Roman"/>
              </w:rPr>
              <w:t>Uz ekrāna demonstrē trīs pulveru iepakojumus:</w:t>
            </w:r>
          </w:p>
          <w:p w14:paraId="0A401AE1" w14:textId="77777777" w:rsidR="00BE5693" w:rsidRPr="00861EF6" w:rsidRDefault="00BE5693" w:rsidP="005D094D">
            <w:pPr>
              <w:rPr>
                <w:rFonts w:ascii="Times New Roman" w:hAnsi="Times New Roman" w:cs="Times New Roman"/>
              </w:rPr>
            </w:pPr>
            <w:r w:rsidRPr="00861EF6">
              <w:rPr>
                <w:rFonts w:ascii="Times New Roman" w:hAnsi="Times New Roman" w:cs="Times New Roman"/>
                <w:noProof/>
                <w:lang w:val="en-GB" w:eastAsia="en-GB"/>
              </w:rPr>
              <w:drawing>
                <wp:anchor distT="0" distB="0" distL="114300" distR="114300" simplePos="0" relativeHeight="251663360" behindDoc="0" locked="0" layoutInCell="1" allowOverlap="1" wp14:anchorId="2DC3AB1D" wp14:editId="4688556C">
                  <wp:simplePos x="0" y="0"/>
                  <wp:positionH relativeFrom="column">
                    <wp:posOffset>1398905</wp:posOffset>
                  </wp:positionH>
                  <wp:positionV relativeFrom="paragraph">
                    <wp:posOffset>103505</wp:posOffset>
                  </wp:positionV>
                  <wp:extent cx="852170" cy="603885"/>
                  <wp:effectExtent l="0" t="0" r="5080" b="5715"/>
                  <wp:wrapNone/>
                  <wp:docPr id="1030" name="Picture 6" descr="Persil cap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Persil caps 4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897" b="7555"/>
                          <a:stretch/>
                        </pic:blipFill>
                        <pic:spPr bwMode="auto">
                          <a:xfrm>
                            <a:off x="0" y="0"/>
                            <a:ext cx="852170" cy="603885"/>
                          </a:xfrm>
                          <a:prstGeom prst="rect">
                            <a:avLst/>
                          </a:prstGeom>
                          <a:noFill/>
                          <a:extLst/>
                        </pic:spPr>
                      </pic:pic>
                    </a:graphicData>
                  </a:graphic>
                  <wp14:sizeRelH relativeFrom="margin">
                    <wp14:pctWidth>0</wp14:pctWidth>
                  </wp14:sizeRelH>
                  <wp14:sizeRelV relativeFrom="margin">
                    <wp14:pctHeight>0</wp14:pctHeight>
                  </wp14:sizeRelV>
                </wp:anchor>
              </w:drawing>
            </w:r>
            <w:r w:rsidRPr="00861EF6">
              <w:rPr>
                <w:rFonts w:ascii="Times New Roman" w:hAnsi="Times New Roman" w:cs="Times New Roman"/>
                <w:noProof/>
                <w:lang w:val="en-GB" w:eastAsia="en-GB"/>
              </w:rPr>
              <w:drawing>
                <wp:anchor distT="0" distB="0" distL="114300" distR="114300" simplePos="0" relativeHeight="251664384" behindDoc="0" locked="0" layoutInCell="1" allowOverlap="1" wp14:anchorId="7741DA8F" wp14:editId="346AA758">
                  <wp:simplePos x="0" y="0"/>
                  <wp:positionH relativeFrom="column">
                    <wp:posOffset>2575560</wp:posOffset>
                  </wp:positionH>
                  <wp:positionV relativeFrom="paragraph">
                    <wp:posOffset>135547</wp:posOffset>
                  </wp:positionV>
                  <wp:extent cx="747141" cy="572135"/>
                  <wp:effectExtent l="0" t="0" r="0" b="0"/>
                  <wp:wrapNone/>
                  <wp:docPr id="1032" name="Picture 8" descr="AttÄlu rezultÄti vaicÄjumam âkastanis veÄ¼as pulveri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ttÄlu rezultÄti vaicÄjumam âkastanis veÄ¼as pulverisâ"/>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47141" cy="572135"/>
                          </a:xfrm>
                          <a:prstGeom prst="rect">
                            <a:avLst/>
                          </a:prstGeom>
                          <a:noFill/>
                          <a:extLst/>
                        </pic:spPr>
                      </pic:pic>
                    </a:graphicData>
                  </a:graphic>
                  <wp14:sizeRelH relativeFrom="margin">
                    <wp14:pctWidth>0</wp14:pctWidth>
                  </wp14:sizeRelH>
                  <wp14:sizeRelV relativeFrom="margin">
                    <wp14:pctHeight>0</wp14:pctHeight>
                  </wp14:sizeRelV>
                </wp:anchor>
              </w:drawing>
            </w:r>
          </w:p>
          <w:p w14:paraId="098A6506" w14:textId="77777777" w:rsidR="00BE5693" w:rsidRPr="00861EF6" w:rsidRDefault="00BE5693" w:rsidP="005D094D">
            <w:pPr>
              <w:rPr>
                <w:rFonts w:ascii="Times New Roman" w:hAnsi="Times New Roman" w:cs="Times New Roman"/>
              </w:rPr>
            </w:pPr>
            <w:r w:rsidRPr="00861EF6">
              <w:rPr>
                <w:rFonts w:ascii="Times New Roman" w:hAnsi="Times New Roman" w:cs="Times New Roman"/>
                <w:noProof/>
                <w:lang w:val="en-GB" w:eastAsia="en-GB"/>
              </w:rPr>
              <w:drawing>
                <wp:anchor distT="0" distB="0" distL="114300" distR="114300" simplePos="0" relativeHeight="251662336" behindDoc="0" locked="0" layoutInCell="1" allowOverlap="1" wp14:anchorId="7AA2BD7F" wp14:editId="504CABDE">
                  <wp:simplePos x="0" y="0"/>
                  <wp:positionH relativeFrom="column">
                    <wp:posOffset>12065</wp:posOffset>
                  </wp:positionH>
                  <wp:positionV relativeFrom="paragraph">
                    <wp:posOffset>38100</wp:posOffset>
                  </wp:positionV>
                  <wp:extent cx="995680" cy="438150"/>
                  <wp:effectExtent l="0" t="0" r="0" b="0"/>
                  <wp:wrapNone/>
                  <wp:docPr id="1026" name="Picture 2" descr="AttÄlu rezultÄti vaicÄjumam âarial kapsulas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ttÄlu rezultÄti vaicÄjumam âarial kapsulas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5680" cy="438150"/>
                          </a:xfrm>
                          <a:prstGeom prst="rect">
                            <a:avLst/>
                          </a:prstGeom>
                          <a:noFill/>
                          <a:extLst/>
                        </pic:spPr>
                      </pic:pic>
                    </a:graphicData>
                  </a:graphic>
                  <wp14:sizeRelH relativeFrom="margin">
                    <wp14:pctWidth>0</wp14:pctWidth>
                  </wp14:sizeRelH>
                  <wp14:sizeRelV relativeFrom="margin">
                    <wp14:pctHeight>0</wp14:pctHeight>
                  </wp14:sizeRelV>
                </wp:anchor>
              </w:drawing>
            </w:r>
          </w:p>
          <w:p w14:paraId="0DE4B5B7" w14:textId="77777777" w:rsidR="00BE5693" w:rsidRPr="00861EF6" w:rsidRDefault="00BE5693" w:rsidP="005D094D">
            <w:pPr>
              <w:rPr>
                <w:rFonts w:ascii="Times New Roman" w:hAnsi="Times New Roman" w:cs="Times New Roman"/>
              </w:rPr>
            </w:pPr>
          </w:p>
          <w:p w14:paraId="66204FF1" w14:textId="77777777" w:rsidR="00BE5693" w:rsidRDefault="00BE5693" w:rsidP="005D094D">
            <w:pPr>
              <w:rPr>
                <w:rFonts w:ascii="Times New Roman" w:hAnsi="Times New Roman" w:cs="Times New Roman"/>
              </w:rPr>
            </w:pPr>
          </w:p>
          <w:p w14:paraId="2DBF0D7D" w14:textId="77777777" w:rsidR="00BE5693" w:rsidRDefault="00BE5693" w:rsidP="005D094D">
            <w:pPr>
              <w:rPr>
                <w:rFonts w:ascii="Times New Roman" w:hAnsi="Times New Roman" w:cs="Times New Roman"/>
              </w:rPr>
            </w:pPr>
          </w:p>
          <w:p w14:paraId="718A7892" w14:textId="77777777" w:rsidR="00BE5693" w:rsidRPr="00861EF6" w:rsidRDefault="00BE5693" w:rsidP="005D094D">
            <w:pPr>
              <w:rPr>
                <w:rFonts w:ascii="Times New Roman" w:hAnsi="Times New Roman" w:cs="Times New Roman"/>
              </w:rPr>
            </w:pPr>
            <w:r w:rsidRPr="00861EF6">
              <w:rPr>
                <w:rFonts w:ascii="Times New Roman" w:hAnsi="Times New Roman" w:cs="Times New Roman"/>
              </w:rPr>
              <w:t>Kuru no dotajiem mazgāšanas līdzekļiem Tu izvēlētos (lieto) veļas mazgāšanai? Kāpēc?</w:t>
            </w:r>
          </w:p>
          <w:p w14:paraId="6B62F1B3" w14:textId="77777777" w:rsidR="00BE5693" w:rsidRPr="00861EF6" w:rsidRDefault="00BE5693" w:rsidP="005D094D">
            <w:pPr>
              <w:rPr>
                <w:rFonts w:ascii="Times New Roman" w:hAnsi="Times New Roman" w:cs="Times New Roman"/>
              </w:rPr>
            </w:pPr>
          </w:p>
        </w:tc>
      </w:tr>
      <w:tr w:rsidR="00BE5693" w:rsidRPr="00861EF6" w14:paraId="1AE9F2DE" w14:textId="77777777" w:rsidTr="005D094D">
        <w:tc>
          <w:tcPr>
            <w:tcW w:w="2280" w:type="dxa"/>
            <w:tcBorders>
              <w:top w:val="single" w:sz="4" w:space="0" w:color="auto"/>
              <w:left w:val="single" w:sz="4" w:space="0" w:color="auto"/>
              <w:bottom w:val="single" w:sz="4" w:space="0" w:color="auto"/>
              <w:right w:val="single" w:sz="4" w:space="0" w:color="auto"/>
            </w:tcBorders>
          </w:tcPr>
          <w:p w14:paraId="6C232DE6" w14:textId="77777777" w:rsidR="00BE5693" w:rsidRDefault="00BE5693" w:rsidP="005D094D">
            <w:pPr>
              <w:rPr>
                <w:rFonts w:ascii="Times New Roman" w:hAnsi="Times New Roman" w:cs="Times New Roman"/>
                <w:b/>
                <w:bCs/>
              </w:rPr>
            </w:pPr>
            <w:r>
              <w:rPr>
                <w:rFonts w:ascii="Times New Roman" w:hAnsi="Times New Roman" w:cs="Times New Roman"/>
                <w:b/>
                <w:bCs/>
              </w:rPr>
              <w:t>SR un tā  komunicēšana</w:t>
            </w:r>
          </w:p>
          <w:p w14:paraId="776126F9" w14:textId="77777777" w:rsidR="00BE5693" w:rsidRPr="00861EF6" w:rsidRDefault="00BE5693" w:rsidP="005D094D">
            <w:pPr>
              <w:jc w:val="center"/>
              <w:rPr>
                <w:rFonts w:ascii="Times New Roman" w:hAnsi="Times New Roman" w:cs="Times New Roman"/>
                <w:b/>
                <w:bCs/>
              </w:rPr>
            </w:pPr>
            <w:r>
              <w:rPr>
                <w:rFonts w:ascii="Times New Roman" w:hAnsi="Times New Roman" w:cs="Times New Roman"/>
                <w:b/>
                <w:bCs/>
              </w:rPr>
              <w:t>3 min</w:t>
            </w:r>
          </w:p>
        </w:tc>
        <w:tc>
          <w:tcPr>
            <w:tcW w:w="277" w:type="dxa"/>
            <w:tcBorders>
              <w:left w:val="single" w:sz="4" w:space="0" w:color="auto"/>
              <w:right w:val="single" w:sz="4" w:space="0" w:color="auto"/>
            </w:tcBorders>
          </w:tcPr>
          <w:p w14:paraId="02F2C34E" w14:textId="77777777" w:rsidR="00BE5693" w:rsidRPr="00861EF6" w:rsidRDefault="00BE5693" w:rsidP="005D094D">
            <w:pPr>
              <w:rPr>
                <w:rFonts w:ascii="Times New Roman" w:hAnsi="Times New Roman" w:cs="Times New Roman"/>
              </w:rPr>
            </w:pPr>
          </w:p>
        </w:tc>
        <w:tc>
          <w:tcPr>
            <w:tcW w:w="7792" w:type="dxa"/>
            <w:tcBorders>
              <w:top w:val="single" w:sz="4" w:space="0" w:color="auto"/>
              <w:left w:val="single" w:sz="4" w:space="0" w:color="auto"/>
              <w:bottom w:val="single" w:sz="4" w:space="0" w:color="auto"/>
              <w:right w:val="single" w:sz="4" w:space="0" w:color="auto"/>
            </w:tcBorders>
          </w:tcPr>
          <w:p w14:paraId="412E7D9F" w14:textId="77777777" w:rsidR="00BE5693" w:rsidRPr="00861EF6" w:rsidRDefault="00BE5693" w:rsidP="005D094D">
            <w:pPr>
              <w:rPr>
                <w:rFonts w:ascii="Times New Roman" w:hAnsi="Times New Roman" w:cs="Times New Roman"/>
              </w:rPr>
            </w:pPr>
            <w:r>
              <w:rPr>
                <w:rFonts w:ascii="Times New Roman" w:hAnsi="Times New Roman" w:cs="Times New Roman"/>
              </w:rPr>
              <w:t>Balsoties uz iepriekšējo diskusiju par pulvera izvēli, skolēni paši izvirza stundas SR</w:t>
            </w:r>
          </w:p>
          <w:p w14:paraId="6140963B" w14:textId="77777777" w:rsidR="00BE5693" w:rsidRPr="00861EF6" w:rsidRDefault="00BE5693" w:rsidP="00BE5693">
            <w:pPr>
              <w:pStyle w:val="ListParagraph"/>
              <w:numPr>
                <w:ilvl w:val="0"/>
                <w:numId w:val="17"/>
              </w:numPr>
              <w:contextualSpacing w:val="0"/>
              <w:rPr>
                <w:rFonts w:ascii="Times New Roman" w:hAnsi="Times New Roman" w:cs="Times New Roman"/>
              </w:rPr>
            </w:pPr>
            <w:r w:rsidRPr="00861EF6">
              <w:rPr>
                <w:rFonts w:ascii="Times New Roman" w:hAnsi="Times New Roman" w:cs="Times New Roman"/>
              </w:rPr>
              <w:t>Novērtē ķīmijas zināšanu nozīmi, sadzīvē izmantojot mazgāšanas līdzekļus, savas veselības un vides saglabāšanai.</w:t>
            </w:r>
          </w:p>
        </w:tc>
      </w:tr>
      <w:tr w:rsidR="00BE5693" w:rsidRPr="00861EF6" w14:paraId="037D0031" w14:textId="77777777" w:rsidTr="005D094D">
        <w:tc>
          <w:tcPr>
            <w:tcW w:w="2280" w:type="dxa"/>
            <w:tcBorders>
              <w:top w:val="single" w:sz="4" w:space="0" w:color="auto"/>
              <w:left w:val="single" w:sz="4" w:space="0" w:color="auto"/>
              <w:bottom w:val="single" w:sz="4" w:space="0" w:color="auto"/>
              <w:right w:val="single" w:sz="4" w:space="0" w:color="auto"/>
            </w:tcBorders>
          </w:tcPr>
          <w:p w14:paraId="1089EDEE" w14:textId="77777777" w:rsidR="00BE5693" w:rsidRDefault="00BE5693" w:rsidP="005D094D">
            <w:pPr>
              <w:rPr>
                <w:rFonts w:ascii="Times New Roman" w:hAnsi="Times New Roman" w:cs="Times New Roman"/>
                <w:b/>
              </w:rPr>
            </w:pPr>
            <w:r w:rsidRPr="00861EF6">
              <w:rPr>
                <w:rFonts w:ascii="Times New Roman" w:hAnsi="Times New Roman" w:cs="Times New Roman"/>
                <w:b/>
              </w:rPr>
              <w:t>Aktivitātes SR sasniegšanai un atbilstoša FV</w:t>
            </w:r>
          </w:p>
          <w:p w14:paraId="680A4E5D" w14:textId="77777777" w:rsidR="00BE5693" w:rsidRDefault="00BE5693" w:rsidP="005D094D">
            <w:pPr>
              <w:jc w:val="center"/>
              <w:rPr>
                <w:rFonts w:ascii="Times New Roman" w:hAnsi="Times New Roman" w:cs="Times New Roman"/>
                <w:b/>
              </w:rPr>
            </w:pPr>
          </w:p>
          <w:p w14:paraId="19219836" w14:textId="77777777" w:rsidR="00BE5693" w:rsidRDefault="00BE5693" w:rsidP="005D094D">
            <w:pPr>
              <w:jc w:val="center"/>
              <w:rPr>
                <w:rFonts w:ascii="Times New Roman" w:hAnsi="Times New Roman" w:cs="Times New Roman"/>
                <w:b/>
              </w:rPr>
            </w:pPr>
          </w:p>
          <w:p w14:paraId="296FEF7D" w14:textId="77777777" w:rsidR="00BE5693" w:rsidRDefault="00BE5693" w:rsidP="005D094D">
            <w:pPr>
              <w:jc w:val="center"/>
              <w:rPr>
                <w:rFonts w:ascii="Times New Roman" w:hAnsi="Times New Roman" w:cs="Times New Roman"/>
                <w:b/>
              </w:rPr>
            </w:pPr>
          </w:p>
          <w:p w14:paraId="26041F39" w14:textId="77777777" w:rsidR="00BE5693" w:rsidRPr="00861EF6" w:rsidRDefault="00BE5693" w:rsidP="005D094D">
            <w:pPr>
              <w:jc w:val="center"/>
              <w:rPr>
                <w:rFonts w:ascii="Times New Roman" w:hAnsi="Times New Roman" w:cs="Times New Roman"/>
                <w:b/>
              </w:rPr>
            </w:pPr>
            <w:r>
              <w:rPr>
                <w:rFonts w:ascii="Times New Roman" w:hAnsi="Times New Roman" w:cs="Times New Roman"/>
                <w:b/>
              </w:rPr>
              <w:t>22 min</w:t>
            </w:r>
          </w:p>
          <w:p w14:paraId="7194DBDC" w14:textId="77777777" w:rsidR="00BE5693" w:rsidRDefault="00BE5693" w:rsidP="005D094D">
            <w:pPr>
              <w:rPr>
                <w:rFonts w:ascii="Times New Roman" w:hAnsi="Times New Roman" w:cs="Times New Roman"/>
                <w:b/>
                <w:bCs/>
              </w:rPr>
            </w:pPr>
          </w:p>
        </w:tc>
        <w:tc>
          <w:tcPr>
            <w:tcW w:w="277" w:type="dxa"/>
            <w:tcBorders>
              <w:left w:val="single" w:sz="4" w:space="0" w:color="auto"/>
              <w:right w:val="single" w:sz="4" w:space="0" w:color="auto"/>
            </w:tcBorders>
          </w:tcPr>
          <w:p w14:paraId="769D0D3C" w14:textId="77777777" w:rsidR="00BE5693" w:rsidRPr="00861EF6" w:rsidRDefault="00BE5693" w:rsidP="005D094D">
            <w:pPr>
              <w:rPr>
                <w:rFonts w:ascii="Times New Roman" w:hAnsi="Times New Roman" w:cs="Times New Roman"/>
              </w:rPr>
            </w:pPr>
          </w:p>
        </w:tc>
        <w:tc>
          <w:tcPr>
            <w:tcW w:w="7792" w:type="dxa"/>
            <w:tcBorders>
              <w:top w:val="single" w:sz="4" w:space="0" w:color="auto"/>
              <w:left w:val="single" w:sz="4" w:space="0" w:color="auto"/>
              <w:bottom w:val="single" w:sz="4" w:space="0" w:color="auto"/>
              <w:right w:val="single" w:sz="4" w:space="0" w:color="auto"/>
            </w:tcBorders>
          </w:tcPr>
          <w:p w14:paraId="1F2F09F9" w14:textId="77777777" w:rsidR="00BE5693" w:rsidRDefault="00BE5693" w:rsidP="005D094D">
            <w:pPr>
              <w:rPr>
                <w:rFonts w:ascii="Times New Roman" w:hAnsi="Times New Roman" w:cs="Times New Roman"/>
              </w:rPr>
            </w:pPr>
            <w:r>
              <w:rPr>
                <w:rFonts w:ascii="Times New Roman" w:hAnsi="Times New Roman" w:cs="Times New Roman"/>
              </w:rPr>
              <w:t>Uz ekrāna skolotāja parāda visu trīs iepriekšminēto pulveru sastāvu.</w:t>
            </w:r>
          </w:p>
          <w:p w14:paraId="462A601F" w14:textId="77777777" w:rsidR="00BE5693" w:rsidRDefault="00BE5693" w:rsidP="005D094D">
            <w:pPr>
              <w:rPr>
                <w:rFonts w:ascii="Times New Roman" w:hAnsi="Times New Roman" w:cs="Times New Roman"/>
              </w:rPr>
            </w:pPr>
            <w:r>
              <w:rPr>
                <w:rFonts w:ascii="Times New Roman" w:hAnsi="Times New Roman" w:cs="Times New Roman"/>
              </w:rPr>
              <w:t>Vai ši informācija Jums ir palīdzoša pulvera izvēlē? Pamato!</w:t>
            </w:r>
          </w:p>
          <w:p w14:paraId="54CD245A" w14:textId="77777777" w:rsidR="00BE5693" w:rsidRDefault="00BE5693" w:rsidP="005D094D">
            <w:pPr>
              <w:rPr>
                <w:rFonts w:ascii="Times New Roman" w:hAnsi="Times New Roman" w:cs="Times New Roman"/>
              </w:rPr>
            </w:pPr>
            <w:r>
              <w:rPr>
                <w:rFonts w:ascii="Times New Roman" w:hAnsi="Times New Roman" w:cs="Times New Roman"/>
                <w:b/>
                <w:noProof/>
                <w:lang w:val="en-GB" w:eastAsia="en-GB"/>
              </w:rPr>
              <w:lastRenderedPageBreak/>
              <w:drawing>
                <wp:inline distT="0" distB="0" distL="0" distR="0" wp14:anchorId="286A51DF" wp14:editId="11D392E9">
                  <wp:extent cx="4795223" cy="2162175"/>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2822F7.tmp"/>
                          <pic:cNvPicPr/>
                        </pic:nvPicPr>
                        <pic:blipFill rotWithShape="1">
                          <a:blip r:embed="rId13" cstate="print">
                            <a:extLst>
                              <a:ext uri="{28A0092B-C50C-407E-A947-70E740481C1C}">
                                <a14:useLocalDpi xmlns:a14="http://schemas.microsoft.com/office/drawing/2010/main" val="0"/>
                              </a:ext>
                            </a:extLst>
                          </a:blip>
                          <a:srcRect l="21634" t="18760" r="5428" b="20940"/>
                          <a:stretch/>
                        </pic:blipFill>
                        <pic:spPr bwMode="auto">
                          <a:xfrm>
                            <a:off x="0" y="0"/>
                            <a:ext cx="4810038" cy="2168855"/>
                          </a:xfrm>
                          <a:prstGeom prst="rect">
                            <a:avLst/>
                          </a:prstGeom>
                          <a:ln>
                            <a:noFill/>
                          </a:ln>
                          <a:extLst>
                            <a:ext uri="{53640926-AAD7-44D8-BBD7-CCE9431645EC}">
                              <a14:shadowObscured xmlns:a14="http://schemas.microsoft.com/office/drawing/2010/main"/>
                            </a:ext>
                          </a:extLst>
                        </pic:spPr>
                      </pic:pic>
                    </a:graphicData>
                  </a:graphic>
                </wp:inline>
              </w:drawing>
            </w:r>
          </w:p>
          <w:p w14:paraId="77C62E9B" w14:textId="77777777" w:rsidR="00BE5693" w:rsidRDefault="00BE5693" w:rsidP="005D094D">
            <w:pPr>
              <w:rPr>
                <w:rFonts w:ascii="Times New Roman" w:hAnsi="Times New Roman" w:cs="Times New Roman"/>
              </w:rPr>
            </w:pPr>
            <w:r>
              <w:rPr>
                <w:rFonts w:ascii="Times New Roman" w:hAnsi="Times New Roman" w:cs="Times New Roman"/>
              </w:rPr>
              <w:t>Skolēni apskata sastāvu un vienojas par vielu sarakstu, kuras būtu jāizpēta tuvāk, lai varētu pieņemt lēmumu!</w:t>
            </w:r>
          </w:p>
          <w:p w14:paraId="580C1829" w14:textId="77777777" w:rsidR="00BE5693" w:rsidRDefault="00BE5693" w:rsidP="005D094D">
            <w:pPr>
              <w:rPr>
                <w:rFonts w:ascii="Times New Roman" w:hAnsi="Times New Roman" w:cs="Times New Roman"/>
              </w:rPr>
            </w:pPr>
            <w:r>
              <w:rPr>
                <w:rFonts w:ascii="Times New Roman" w:hAnsi="Times New Roman" w:cs="Times New Roman"/>
              </w:rPr>
              <w:t>Skolēni grupās meklē informāciju internetā par šīm vielām (katrai grupai jāapskata sava viela)</w:t>
            </w:r>
            <w:r w:rsidRPr="00445696">
              <w:rPr>
                <w:rFonts w:ascii="Times New Roman" w:hAnsi="Times New Roman" w:cs="Times New Roman"/>
                <w:b/>
              </w:rPr>
              <w:t xml:space="preserve"> 5min</w:t>
            </w:r>
          </w:p>
          <w:p w14:paraId="1231BE67" w14:textId="77777777" w:rsidR="00BE5693" w:rsidRDefault="00BE5693" w:rsidP="005D094D">
            <w:pPr>
              <w:rPr>
                <w:rFonts w:ascii="Times New Roman" w:hAnsi="Times New Roman" w:cs="Times New Roman"/>
              </w:rPr>
            </w:pPr>
            <w:r>
              <w:rPr>
                <w:rFonts w:ascii="Times New Roman" w:hAnsi="Times New Roman" w:cs="Times New Roman"/>
                <w:noProof/>
                <w:lang w:val="en-GB" w:eastAsia="en-GB"/>
              </w:rPr>
              <w:drawing>
                <wp:inline distT="0" distB="0" distL="0" distR="0" wp14:anchorId="7CB79F46" wp14:editId="2B664E32">
                  <wp:extent cx="3933825" cy="2000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843B.tmp"/>
                          <pic:cNvPicPr/>
                        </pic:nvPicPr>
                        <pic:blipFill rotWithShape="1">
                          <a:blip r:embed="rId14" cstate="print">
                            <a:extLst>
                              <a:ext uri="{28A0092B-C50C-407E-A947-70E740481C1C}">
                                <a14:useLocalDpi xmlns:a14="http://schemas.microsoft.com/office/drawing/2010/main" val="0"/>
                              </a:ext>
                            </a:extLst>
                          </a:blip>
                          <a:srcRect l="29380" t="22512" r="10251" b="21208"/>
                          <a:stretch/>
                        </pic:blipFill>
                        <pic:spPr bwMode="auto">
                          <a:xfrm>
                            <a:off x="0" y="0"/>
                            <a:ext cx="3933825" cy="2000250"/>
                          </a:xfrm>
                          <a:prstGeom prst="rect">
                            <a:avLst/>
                          </a:prstGeom>
                          <a:ln>
                            <a:noFill/>
                          </a:ln>
                          <a:extLst>
                            <a:ext uri="{53640926-AAD7-44D8-BBD7-CCE9431645EC}">
                              <a14:shadowObscured xmlns:a14="http://schemas.microsoft.com/office/drawing/2010/main"/>
                            </a:ext>
                          </a:extLst>
                        </pic:spPr>
                      </pic:pic>
                    </a:graphicData>
                  </a:graphic>
                </wp:inline>
              </w:drawing>
            </w:r>
          </w:p>
          <w:p w14:paraId="3CD23E8E" w14:textId="77777777" w:rsidR="00BE5693" w:rsidRDefault="00BE5693" w:rsidP="005D094D">
            <w:pPr>
              <w:rPr>
                <w:rFonts w:ascii="Times New Roman" w:hAnsi="Times New Roman" w:cs="Times New Roman"/>
              </w:rPr>
            </w:pPr>
            <w:r>
              <w:rPr>
                <w:rFonts w:ascii="Times New Roman" w:hAnsi="Times New Roman" w:cs="Times New Roman"/>
              </w:rPr>
              <w:t>Katra grupa īsi pastāsta par savas vielas nozīmi mazgāšanas līdzeklī.</w:t>
            </w:r>
          </w:p>
          <w:p w14:paraId="1D3B9600" w14:textId="77777777" w:rsidR="00BE5693" w:rsidRDefault="00BE5693" w:rsidP="005D094D">
            <w:pPr>
              <w:rPr>
                <w:rFonts w:ascii="Times New Roman" w:hAnsi="Times New Roman" w:cs="Times New Roman"/>
              </w:rPr>
            </w:pPr>
            <w:r>
              <w:rPr>
                <w:rFonts w:ascii="Times New Roman" w:hAnsi="Times New Roman" w:cs="Times New Roman"/>
              </w:rPr>
              <w:t>Skolotājs sniedz pārskatu par vielām, kam ir līdzīga nozīme (akcentējot vielu + un -).</w:t>
            </w:r>
          </w:p>
        </w:tc>
      </w:tr>
      <w:tr w:rsidR="00BE5693" w:rsidRPr="00861EF6" w14:paraId="473A6FA5" w14:textId="77777777" w:rsidTr="005D094D">
        <w:tc>
          <w:tcPr>
            <w:tcW w:w="2280" w:type="dxa"/>
            <w:tcBorders>
              <w:top w:val="single" w:sz="4" w:space="0" w:color="auto"/>
              <w:left w:val="single" w:sz="4" w:space="0" w:color="auto"/>
              <w:bottom w:val="single" w:sz="4" w:space="0" w:color="auto"/>
              <w:right w:val="single" w:sz="4" w:space="0" w:color="auto"/>
            </w:tcBorders>
          </w:tcPr>
          <w:p w14:paraId="208FC799" w14:textId="77777777" w:rsidR="00BE5693" w:rsidRPr="00861EF6" w:rsidRDefault="00BE5693" w:rsidP="00BE5693">
            <w:pPr>
              <w:jc w:val="center"/>
              <w:rPr>
                <w:rFonts w:ascii="Times New Roman" w:hAnsi="Times New Roman" w:cs="Times New Roman"/>
                <w:b/>
              </w:rPr>
            </w:pPr>
            <w:r>
              <w:rPr>
                <w:rFonts w:ascii="Times New Roman" w:hAnsi="Times New Roman" w:cs="Times New Roman"/>
                <w:b/>
              </w:rPr>
              <w:lastRenderedPageBreak/>
              <w:t>2min</w:t>
            </w:r>
          </w:p>
        </w:tc>
        <w:tc>
          <w:tcPr>
            <w:tcW w:w="277" w:type="dxa"/>
            <w:tcBorders>
              <w:left w:val="single" w:sz="4" w:space="0" w:color="auto"/>
              <w:right w:val="single" w:sz="4" w:space="0" w:color="auto"/>
            </w:tcBorders>
          </w:tcPr>
          <w:p w14:paraId="36FEB5B0" w14:textId="77777777" w:rsidR="00BE5693" w:rsidRPr="00861EF6" w:rsidRDefault="00BE5693" w:rsidP="005D094D">
            <w:pPr>
              <w:rPr>
                <w:rFonts w:ascii="Times New Roman" w:hAnsi="Times New Roman" w:cs="Times New Roman"/>
              </w:rPr>
            </w:pPr>
          </w:p>
        </w:tc>
        <w:tc>
          <w:tcPr>
            <w:tcW w:w="7792" w:type="dxa"/>
            <w:tcBorders>
              <w:top w:val="single" w:sz="4" w:space="0" w:color="auto"/>
              <w:left w:val="single" w:sz="4" w:space="0" w:color="auto"/>
              <w:bottom w:val="single" w:sz="4" w:space="0" w:color="auto"/>
              <w:right w:val="single" w:sz="4" w:space="0" w:color="auto"/>
            </w:tcBorders>
          </w:tcPr>
          <w:p w14:paraId="31BCDA35" w14:textId="77777777" w:rsidR="00BE5693" w:rsidRDefault="00BE5693" w:rsidP="005D094D">
            <w:pPr>
              <w:jc w:val="both"/>
              <w:rPr>
                <w:rFonts w:ascii="Times New Roman" w:hAnsi="Times New Roman" w:cs="Times New Roman"/>
              </w:rPr>
            </w:pPr>
            <w:r>
              <w:rPr>
                <w:rFonts w:ascii="Times New Roman" w:hAnsi="Times New Roman" w:cs="Times New Roman"/>
              </w:rPr>
              <w:t>Kad apkopota informācija tabulā par visu vielu nozīmi mazgāšanas līdzeklī uz ekrāna atkārtoti demonstrē pulverus un to sastāvu. Lūdz skolēnus izdarīt savu izvēli un to pamatot!</w:t>
            </w:r>
          </w:p>
        </w:tc>
      </w:tr>
      <w:tr w:rsidR="00BE5693" w:rsidRPr="00861EF6" w14:paraId="1588C624" w14:textId="77777777" w:rsidTr="005D094D">
        <w:tc>
          <w:tcPr>
            <w:tcW w:w="2280" w:type="dxa"/>
            <w:tcBorders>
              <w:top w:val="single" w:sz="4" w:space="0" w:color="auto"/>
              <w:left w:val="single" w:sz="4" w:space="0" w:color="auto"/>
              <w:bottom w:val="single" w:sz="4" w:space="0" w:color="auto"/>
              <w:right w:val="single" w:sz="4" w:space="0" w:color="auto"/>
            </w:tcBorders>
          </w:tcPr>
          <w:p w14:paraId="6F483740" w14:textId="77777777" w:rsidR="00BE5693" w:rsidRPr="00861EF6" w:rsidRDefault="00BE5693" w:rsidP="005D094D">
            <w:pPr>
              <w:jc w:val="center"/>
              <w:rPr>
                <w:rFonts w:ascii="Times New Roman" w:hAnsi="Times New Roman" w:cs="Times New Roman"/>
                <w:b/>
              </w:rPr>
            </w:pPr>
            <w:r>
              <w:rPr>
                <w:rFonts w:ascii="Times New Roman" w:hAnsi="Times New Roman" w:cs="Times New Roman"/>
                <w:b/>
              </w:rPr>
              <w:lastRenderedPageBreak/>
              <w:t>4 min</w:t>
            </w:r>
          </w:p>
        </w:tc>
        <w:tc>
          <w:tcPr>
            <w:tcW w:w="277" w:type="dxa"/>
            <w:tcBorders>
              <w:left w:val="single" w:sz="4" w:space="0" w:color="auto"/>
              <w:right w:val="single" w:sz="4" w:space="0" w:color="auto"/>
            </w:tcBorders>
          </w:tcPr>
          <w:p w14:paraId="30D7AA69" w14:textId="77777777" w:rsidR="00BE5693" w:rsidRPr="00861EF6" w:rsidRDefault="00BE5693" w:rsidP="005D094D">
            <w:pPr>
              <w:rPr>
                <w:rFonts w:ascii="Times New Roman" w:hAnsi="Times New Roman" w:cs="Times New Roman"/>
              </w:rPr>
            </w:pPr>
          </w:p>
        </w:tc>
        <w:tc>
          <w:tcPr>
            <w:tcW w:w="7792" w:type="dxa"/>
            <w:tcBorders>
              <w:top w:val="single" w:sz="4" w:space="0" w:color="auto"/>
              <w:left w:val="single" w:sz="4" w:space="0" w:color="auto"/>
              <w:bottom w:val="single" w:sz="4" w:space="0" w:color="auto"/>
              <w:right w:val="single" w:sz="4" w:space="0" w:color="auto"/>
            </w:tcBorders>
          </w:tcPr>
          <w:p w14:paraId="203B3919" w14:textId="77777777" w:rsidR="00BE5693" w:rsidRDefault="00BE5693" w:rsidP="005D094D">
            <w:pPr>
              <w:jc w:val="both"/>
              <w:rPr>
                <w:rFonts w:ascii="Times New Roman" w:hAnsi="Times New Roman" w:cs="Times New Roman"/>
              </w:rPr>
            </w:pPr>
            <w:r>
              <w:rPr>
                <w:rFonts w:ascii="Times New Roman" w:hAnsi="Times New Roman" w:cs="Times New Roman"/>
              </w:rPr>
              <w:t>Izvērtē cita mazgāšanas līdzekļa sastāvu.</w:t>
            </w:r>
          </w:p>
          <w:p w14:paraId="21ACA665" w14:textId="77777777" w:rsidR="00BE5693" w:rsidRDefault="00BE5693" w:rsidP="005D094D">
            <w:pPr>
              <w:jc w:val="both"/>
              <w:rPr>
                <w:rFonts w:ascii="Times New Roman" w:hAnsi="Times New Roman" w:cs="Times New Roman"/>
              </w:rPr>
            </w:pPr>
            <w:r>
              <w:rPr>
                <w:rFonts w:ascii="Times New Roman" w:hAnsi="Times New Roman" w:cs="Times New Roman"/>
              </w:rPr>
              <w:t>Lietotu/nelietotu</w:t>
            </w:r>
          </w:p>
          <w:p w14:paraId="7196D064" w14:textId="77777777" w:rsidR="00BE5693" w:rsidRDefault="00BE5693" w:rsidP="005D094D">
            <w:pPr>
              <w:jc w:val="both"/>
              <w:rPr>
                <w:rFonts w:ascii="Times New Roman" w:hAnsi="Times New Roman" w:cs="Times New Roman"/>
              </w:rPr>
            </w:pPr>
            <w:r>
              <w:rPr>
                <w:noProof/>
                <w:lang w:val="en-GB" w:eastAsia="en-GB"/>
              </w:rPr>
              <w:drawing>
                <wp:inline distT="0" distB="0" distL="0" distR="0" wp14:anchorId="4C5D9BA6" wp14:editId="65B61218">
                  <wp:extent cx="4600575" cy="26098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935" t="17581" r="6841" b="12604"/>
                          <a:stretch/>
                        </pic:blipFill>
                        <pic:spPr bwMode="auto">
                          <a:xfrm>
                            <a:off x="0" y="0"/>
                            <a:ext cx="4600575" cy="2609850"/>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rsidRPr="00861EF6" w14:paraId="73CCB37A" w14:textId="77777777" w:rsidTr="005D094D">
        <w:tc>
          <w:tcPr>
            <w:tcW w:w="2280" w:type="dxa"/>
            <w:tcBorders>
              <w:top w:val="single" w:sz="4" w:space="0" w:color="auto"/>
              <w:left w:val="single" w:sz="4" w:space="0" w:color="auto"/>
              <w:bottom w:val="single" w:sz="4" w:space="0" w:color="auto"/>
              <w:right w:val="single" w:sz="4" w:space="0" w:color="auto"/>
            </w:tcBorders>
          </w:tcPr>
          <w:p w14:paraId="5F541132" w14:textId="77777777" w:rsidR="00BE5693" w:rsidRPr="00861EF6" w:rsidRDefault="00BE5693" w:rsidP="00BE5693">
            <w:pPr>
              <w:rPr>
                <w:rFonts w:ascii="Times New Roman" w:hAnsi="Times New Roman" w:cs="Times New Roman"/>
                <w:b/>
              </w:rPr>
            </w:pPr>
            <w:r>
              <w:rPr>
                <w:rFonts w:ascii="Times New Roman" w:hAnsi="Times New Roman" w:cs="Times New Roman"/>
                <w:b/>
              </w:rPr>
              <w:t>FV/AS 4 min</w:t>
            </w:r>
          </w:p>
        </w:tc>
        <w:tc>
          <w:tcPr>
            <w:tcW w:w="277" w:type="dxa"/>
            <w:tcBorders>
              <w:left w:val="single" w:sz="4" w:space="0" w:color="auto"/>
              <w:right w:val="single" w:sz="4" w:space="0" w:color="auto"/>
            </w:tcBorders>
          </w:tcPr>
          <w:p w14:paraId="34FF1C98" w14:textId="77777777" w:rsidR="00BE5693" w:rsidRPr="00861EF6" w:rsidRDefault="00BE5693" w:rsidP="005D094D">
            <w:pPr>
              <w:rPr>
                <w:rFonts w:ascii="Times New Roman" w:hAnsi="Times New Roman" w:cs="Times New Roman"/>
              </w:rPr>
            </w:pPr>
          </w:p>
        </w:tc>
        <w:tc>
          <w:tcPr>
            <w:tcW w:w="7792" w:type="dxa"/>
            <w:tcBorders>
              <w:top w:val="single" w:sz="4" w:space="0" w:color="auto"/>
              <w:left w:val="single" w:sz="4" w:space="0" w:color="auto"/>
              <w:bottom w:val="single" w:sz="4" w:space="0" w:color="auto"/>
              <w:right w:val="single" w:sz="4" w:space="0" w:color="auto"/>
            </w:tcBorders>
          </w:tcPr>
          <w:p w14:paraId="28A33FEF" w14:textId="77777777" w:rsidR="00BE5693" w:rsidRDefault="00BE5693" w:rsidP="005D094D">
            <w:pPr>
              <w:jc w:val="both"/>
              <w:rPr>
                <w:rFonts w:ascii="Times New Roman" w:hAnsi="Times New Roman" w:cs="Times New Roman"/>
              </w:rPr>
            </w:pPr>
            <w:r>
              <w:rPr>
                <w:rFonts w:ascii="Times New Roman" w:hAnsi="Times New Roman" w:cs="Times New Roman"/>
              </w:rPr>
              <w:t>Lūdz katram skolēnam pateikt a</w:t>
            </w:r>
            <w:r w:rsidRPr="00445696">
              <w:rPr>
                <w:rFonts w:ascii="Times New Roman" w:hAnsi="Times New Roman" w:cs="Times New Roman"/>
              </w:rPr>
              <w:t>tziņa</w:t>
            </w:r>
            <w:r>
              <w:rPr>
                <w:rFonts w:ascii="Times New Roman" w:hAnsi="Times New Roman" w:cs="Times New Roman"/>
              </w:rPr>
              <w:t>/secinājums, ko paņems līdz</w:t>
            </w:r>
            <w:r w:rsidRPr="00445696">
              <w:rPr>
                <w:rFonts w:ascii="Times New Roman" w:hAnsi="Times New Roman" w:cs="Times New Roman"/>
              </w:rPr>
              <w:t xml:space="preserve"> no šīs stundas</w:t>
            </w:r>
          </w:p>
        </w:tc>
      </w:tr>
    </w:tbl>
    <w:p w14:paraId="6D072C0D" w14:textId="77777777" w:rsidR="00BE5693" w:rsidRDefault="00BE5693" w:rsidP="00BE5693">
      <w:pPr>
        <w:spacing w:after="0" w:line="240" w:lineRule="auto"/>
        <w:rPr>
          <w:rFonts w:ascii="ArialMT" w:hAnsi="ArialMT" w:cs="ArialMT"/>
          <w:sz w:val="18"/>
          <w:szCs w:val="18"/>
        </w:rPr>
      </w:pPr>
    </w:p>
    <w:p w14:paraId="48A21919" w14:textId="77777777" w:rsidR="00BE5693" w:rsidRDefault="00BE5693">
      <w:pPr>
        <w:rPr>
          <w:rFonts w:ascii="ArialMT" w:hAnsi="ArialMT" w:cs="ArialMT"/>
          <w:sz w:val="18"/>
          <w:szCs w:val="18"/>
        </w:rPr>
      </w:pPr>
      <w:r>
        <w:rPr>
          <w:rFonts w:ascii="ArialMT" w:hAnsi="ArialMT" w:cs="ArialMT"/>
          <w:sz w:val="18"/>
          <w:szCs w:val="18"/>
        </w:rPr>
        <w:br w:type="page"/>
      </w:r>
    </w:p>
    <w:p w14:paraId="6BD18F9B" w14:textId="77777777" w:rsidR="00BE5693" w:rsidRDefault="00BE5693" w:rsidP="00BE5693">
      <w:pPr>
        <w:spacing w:after="0" w:line="240" w:lineRule="auto"/>
        <w:rPr>
          <w:rFonts w:ascii="ArialMT" w:hAnsi="ArialMT" w:cs="ArialMT"/>
          <w:sz w:val="18"/>
          <w:szCs w:val="18"/>
        </w:rPr>
      </w:pPr>
    </w:p>
    <w:p w14:paraId="18445204" w14:textId="77777777" w:rsidR="00BE5693" w:rsidRDefault="00BE5693" w:rsidP="00A866DA">
      <w:pPr>
        <w:spacing w:after="0" w:line="240" w:lineRule="auto"/>
        <w:jc w:val="center"/>
        <w:rPr>
          <w:rFonts w:ascii="Times New Roman" w:hAnsi="Times New Roman" w:cs="Times New Roman"/>
          <w:b/>
          <w:sz w:val="28"/>
          <w:szCs w:val="18"/>
        </w:rPr>
      </w:pPr>
      <w:r w:rsidRPr="00A866DA">
        <w:rPr>
          <w:rFonts w:ascii="Times New Roman" w:hAnsi="Times New Roman" w:cs="Times New Roman"/>
          <w:b/>
          <w:sz w:val="28"/>
          <w:szCs w:val="18"/>
        </w:rPr>
        <w:t>Prezentācija</w:t>
      </w:r>
    </w:p>
    <w:p w14:paraId="238601FE" w14:textId="77777777" w:rsidR="00A866DA" w:rsidRPr="00A866DA" w:rsidRDefault="00A866DA" w:rsidP="00A866DA">
      <w:pPr>
        <w:spacing w:after="0" w:line="240" w:lineRule="auto"/>
        <w:jc w:val="center"/>
        <w:rPr>
          <w:rFonts w:ascii="Times New Roman" w:hAnsi="Times New Roman" w:cs="Times New Roman"/>
          <w:b/>
          <w:sz w:val="28"/>
          <w:szCs w:val="18"/>
        </w:rPr>
      </w:pPr>
    </w:p>
    <w:tbl>
      <w:tblPr>
        <w:tblStyle w:val="TableGrid"/>
        <w:tblW w:w="0" w:type="auto"/>
        <w:tblInd w:w="720" w:type="dxa"/>
        <w:tblLook w:val="04A0" w:firstRow="1" w:lastRow="0" w:firstColumn="1" w:lastColumn="0" w:noHBand="0" w:noVBand="1"/>
      </w:tblPr>
      <w:tblGrid>
        <w:gridCol w:w="9736"/>
      </w:tblGrid>
      <w:tr w:rsidR="00BE5693" w14:paraId="194AF3C2" w14:textId="77777777" w:rsidTr="00BE5693">
        <w:tc>
          <w:tcPr>
            <w:tcW w:w="9736" w:type="dxa"/>
          </w:tcPr>
          <w:p w14:paraId="0DF85677" w14:textId="77777777" w:rsidR="00BE5693" w:rsidRPr="00BE5693" w:rsidRDefault="00BE5693" w:rsidP="00BE5693">
            <w:pPr>
              <w:pStyle w:val="ListParagraph"/>
              <w:ind w:left="0"/>
              <w:jc w:val="center"/>
              <w:rPr>
                <w:rFonts w:ascii="Comic Sans MS" w:hAnsi="Comic Sans MS" w:cs="Times New Roman"/>
                <w:b/>
                <w:sz w:val="24"/>
              </w:rPr>
            </w:pPr>
            <w:r w:rsidRPr="00BE5693">
              <w:rPr>
                <w:rFonts w:ascii="Comic Sans MS" w:hAnsi="Comic Sans MS" w:cs="Times New Roman"/>
                <w:b/>
                <w:sz w:val="28"/>
              </w:rPr>
              <w:t>Mazgāšanas līdzekļi (pulveri)</w:t>
            </w:r>
          </w:p>
        </w:tc>
      </w:tr>
      <w:tr w:rsidR="00BE5693" w14:paraId="0F3CABC7" w14:textId="77777777" w:rsidTr="00BE5693">
        <w:tc>
          <w:tcPr>
            <w:tcW w:w="9736" w:type="dxa"/>
          </w:tcPr>
          <w:p w14:paraId="5B08B5D1" w14:textId="77777777" w:rsidR="00BE5693" w:rsidRDefault="00BE5693" w:rsidP="00BE5693">
            <w:pPr>
              <w:pStyle w:val="ListParagraph"/>
              <w:ind w:left="0"/>
              <w:jc w:val="both"/>
              <w:rPr>
                <w:rFonts w:ascii="Times New Roman" w:hAnsi="Times New Roman" w:cs="Times New Roman"/>
                <w:sz w:val="24"/>
              </w:rPr>
            </w:pPr>
            <w:r>
              <w:rPr>
                <w:noProof/>
                <w:lang w:val="en-GB" w:eastAsia="en-GB"/>
              </w:rPr>
              <w:drawing>
                <wp:inline distT="0" distB="0" distL="0" distR="0" wp14:anchorId="570C34B0" wp14:editId="5B3BBE09">
                  <wp:extent cx="4419600" cy="16668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077" t="17331" r="7385" b="36713"/>
                          <a:stretch/>
                        </pic:blipFill>
                        <pic:spPr bwMode="auto">
                          <a:xfrm>
                            <a:off x="0" y="0"/>
                            <a:ext cx="4419600" cy="1666875"/>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7306092F" w14:textId="77777777" w:rsidTr="00BE5693">
        <w:tc>
          <w:tcPr>
            <w:tcW w:w="9736" w:type="dxa"/>
          </w:tcPr>
          <w:p w14:paraId="38EC6381" w14:textId="77777777" w:rsidR="00BE5693" w:rsidRPr="00BE5693" w:rsidRDefault="00BE5693" w:rsidP="00BE5693">
            <w:pPr>
              <w:pStyle w:val="ListParagraph"/>
              <w:ind w:left="0"/>
              <w:jc w:val="both"/>
              <w:rPr>
                <w:rFonts w:ascii="Comic Sans MS" w:hAnsi="Comic Sans MS" w:cs="Times New Roman"/>
                <w:sz w:val="24"/>
              </w:rPr>
            </w:pPr>
            <w:r w:rsidRPr="00BE5693">
              <w:rPr>
                <w:rFonts w:ascii="Comic Sans MS" w:hAnsi="Comic Sans MS" w:cs="Times New Roman"/>
                <w:sz w:val="24"/>
              </w:rPr>
              <w:t>SR</w:t>
            </w:r>
          </w:p>
          <w:p w14:paraId="293CC593" w14:textId="77777777" w:rsidR="00BE5693" w:rsidRPr="00BE5693" w:rsidRDefault="00153DFA" w:rsidP="00BE5693">
            <w:pPr>
              <w:pStyle w:val="ListParagraph"/>
              <w:numPr>
                <w:ilvl w:val="0"/>
                <w:numId w:val="18"/>
              </w:numPr>
              <w:jc w:val="both"/>
              <w:rPr>
                <w:rFonts w:ascii="Times New Roman" w:hAnsi="Times New Roman" w:cs="Times New Roman"/>
                <w:sz w:val="24"/>
              </w:rPr>
            </w:pPr>
            <w:r w:rsidRPr="00BE5693">
              <w:rPr>
                <w:rFonts w:ascii="Comic Sans MS" w:hAnsi="Comic Sans MS" w:cs="Times New Roman"/>
                <w:sz w:val="24"/>
              </w:rPr>
              <w:t>Izvēlas veselībai un videi draudzīgu veļas mazgāšanas līdzekli, novērtējot ķīmijas zināšanu nozīmīgumu.</w:t>
            </w:r>
          </w:p>
        </w:tc>
      </w:tr>
      <w:tr w:rsidR="00BE5693" w14:paraId="16DEB4AB" w14:textId="77777777" w:rsidTr="00BE5693">
        <w:tc>
          <w:tcPr>
            <w:tcW w:w="9736" w:type="dxa"/>
          </w:tcPr>
          <w:p w14:paraId="0AD9C6F4" w14:textId="77777777" w:rsidR="00BE5693" w:rsidRDefault="00BE5693" w:rsidP="00BE5693">
            <w:pPr>
              <w:pStyle w:val="ListParagraph"/>
              <w:ind w:left="0"/>
              <w:jc w:val="both"/>
              <w:rPr>
                <w:rFonts w:ascii="Times New Roman" w:hAnsi="Times New Roman" w:cs="Times New Roman"/>
                <w:sz w:val="24"/>
              </w:rPr>
            </w:pPr>
            <w:r>
              <w:rPr>
                <w:noProof/>
                <w:lang w:val="en-GB" w:eastAsia="en-GB"/>
              </w:rPr>
              <w:drawing>
                <wp:inline distT="0" distB="0" distL="0" distR="0" wp14:anchorId="3F48DFF3" wp14:editId="6EB72293">
                  <wp:extent cx="4619625" cy="2085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361" t="17326" r="7128" b="26873"/>
                          <a:stretch/>
                        </pic:blipFill>
                        <pic:spPr bwMode="auto">
                          <a:xfrm>
                            <a:off x="0" y="0"/>
                            <a:ext cx="4619625" cy="2085975"/>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659AF790" w14:textId="77777777" w:rsidTr="00BE5693">
        <w:tc>
          <w:tcPr>
            <w:tcW w:w="9736" w:type="dxa"/>
          </w:tcPr>
          <w:p w14:paraId="4B1F511A" w14:textId="77777777" w:rsidR="00BE5693" w:rsidRDefault="00BE5693" w:rsidP="00BE5693">
            <w:pPr>
              <w:pStyle w:val="ListParagraph"/>
              <w:ind w:left="0"/>
              <w:jc w:val="both"/>
              <w:rPr>
                <w:rFonts w:ascii="Times New Roman" w:hAnsi="Times New Roman" w:cs="Times New Roman"/>
                <w:sz w:val="24"/>
              </w:rPr>
            </w:pPr>
            <w:r>
              <w:rPr>
                <w:rFonts w:ascii="Times New Roman" w:hAnsi="Times New Roman" w:cs="Times New Roman"/>
                <w:noProof/>
                <w:lang w:val="en-GB" w:eastAsia="en-GB"/>
              </w:rPr>
              <w:lastRenderedPageBreak/>
              <w:drawing>
                <wp:inline distT="0" distB="0" distL="0" distR="0" wp14:anchorId="0E8A1812" wp14:editId="62CA2AAD">
                  <wp:extent cx="3933825" cy="20002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2843B.tmp"/>
                          <pic:cNvPicPr/>
                        </pic:nvPicPr>
                        <pic:blipFill rotWithShape="1">
                          <a:blip r:embed="rId14" cstate="print">
                            <a:extLst>
                              <a:ext uri="{28A0092B-C50C-407E-A947-70E740481C1C}">
                                <a14:useLocalDpi xmlns:a14="http://schemas.microsoft.com/office/drawing/2010/main" val="0"/>
                              </a:ext>
                            </a:extLst>
                          </a:blip>
                          <a:srcRect l="29380" t="22512" r="10251" b="21208"/>
                          <a:stretch/>
                        </pic:blipFill>
                        <pic:spPr bwMode="auto">
                          <a:xfrm>
                            <a:off x="0" y="0"/>
                            <a:ext cx="3933825" cy="2000250"/>
                          </a:xfrm>
                          <a:prstGeom prst="rect">
                            <a:avLst/>
                          </a:prstGeom>
                          <a:ln>
                            <a:noFill/>
                          </a:ln>
                          <a:extLst>
                            <a:ext uri="{53640926-AAD7-44D8-BBD7-CCE9431645EC}">
                              <a14:shadowObscured xmlns:a14="http://schemas.microsoft.com/office/drawing/2010/main"/>
                            </a:ext>
                          </a:extLst>
                        </pic:spPr>
                      </pic:pic>
                    </a:graphicData>
                  </a:graphic>
                </wp:inline>
              </w:drawing>
            </w:r>
          </w:p>
          <w:p w14:paraId="19CA1F98" w14:textId="77777777" w:rsidR="00BE5693" w:rsidRPr="00BE5693" w:rsidRDefault="00BE5693" w:rsidP="00BE5693">
            <w:pPr>
              <w:pStyle w:val="ListParagraph"/>
              <w:ind w:left="0"/>
              <w:jc w:val="both"/>
              <w:rPr>
                <w:rFonts w:ascii="Comic Sans MS" w:hAnsi="Comic Sans MS" w:cs="Times New Roman"/>
                <w:sz w:val="24"/>
              </w:rPr>
            </w:pPr>
            <w:r w:rsidRPr="00BE5693">
              <w:rPr>
                <w:rFonts w:ascii="Comic Sans MS" w:hAnsi="Comic Sans MS" w:cs="Times New Roman"/>
                <w:sz w:val="24"/>
              </w:rPr>
              <w:t>Jautājumi pirms skolēni meklē informāciju:</w:t>
            </w:r>
          </w:p>
          <w:p w14:paraId="305D36F8" w14:textId="77777777" w:rsidR="00BE5693" w:rsidRPr="00BE5693" w:rsidRDefault="00BE5693" w:rsidP="00BE5693">
            <w:pPr>
              <w:pStyle w:val="ListParagraph"/>
              <w:ind w:left="0"/>
              <w:jc w:val="both"/>
              <w:rPr>
                <w:rFonts w:ascii="Comic Sans MS" w:hAnsi="Comic Sans MS" w:cs="Times New Roman"/>
                <w:sz w:val="24"/>
              </w:rPr>
            </w:pPr>
            <w:r w:rsidRPr="00BE5693">
              <w:rPr>
                <w:rFonts w:ascii="Comic Sans MS" w:hAnsi="Comic Sans MS" w:cs="Times New Roman"/>
                <w:sz w:val="24"/>
              </w:rPr>
              <w:t>Kādu informāciju meklēsiet?</w:t>
            </w:r>
          </w:p>
          <w:p w14:paraId="271D6363" w14:textId="77777777" w:rsidR="00BE5693" w:rsidRDefault="00BE5693" w:rsidP="00BE5693">
            <w:pPr>
              <w:pStyle w:val="ListParagraph"/>
              <w:ind w:left="0"/>
              <w:jc w:val="both"/>
              <w:rPr>
                <w:rFonts w:ascii="Times New Roman" w:hAnsi="Times New Roman" w:cs="Times New Roman"/>
                <w:sz w:val="24"/>
              </w:rPr>
            </w:pPr>
            <w:r w:rsidRPr="00BE5693">
              <w:rPr>
                <w:rFonts w:ascii="Comic Sans MS" w:hAnsi="Comic Sans MS" w:cs="Times New Roman"/>
                <w:sz w:val="24"/>
              </w:rPr>
              <w:t>Kā grupā meklēsiet informāciju?</w:t>
            </w:r>
          </w:p>
        </w:tc>
      </w:tr>
      <w:tr w:rsidR="00BE5693" w14:paraId="65F9C3DC" w14:textId="77777777" w:rsidTr="00BE5693">
        <w:tc>
          <w:tcPr>
            <w:tcW w:w="9736" w:type="dxa"/>
          </w:tcPr>
          <w:p w14:paraId="5023141B" w14:textId="77777777" w:rsidR="00BE5693" w:rsidRDefault="00BE5693" w:rsidP="00BE5693">
            <w:pPr>
              <w:pStyle w:val="ListParagraph"/>
              <w:ind w:left="0"/>
              <w:jc w:val="both"/>
              <w:rPr>
                <w:rFonts w:ascii="Times New Roman" w:hAnsi="Times New Roman" w:cs="Times New Roman"/>
                <w:sz w:val="24"/>
              </w:rPr>
            </w:pPr>
            <w:r>
              <w:rPr>
                <w:noProof/>
                <w:lang w:val="en-GB" w:eastAsia="en-GB"/>
              </w:rPr>
              <w:drawing>
                <wp:inline distT="0" distB="0" distL="0" distR="0" wp14:anchorId="268D76CF" wp14:editId="6DA033C7">
                  <wp:extent cx="4610100" cy="23145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791" t="20128" r="6842" b="17956"/>
                          <a:stretch/>
                        </pic:blipFill>
                        <pic:spPr bwMode="auto">
                          <a:xfrm>
                            <a:off x="0" y="0"/>
                            <a:ext cx="4610100" cy="2314575"/>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1F3B1409" w14:textId="77777777" w:rsidTr="00BE5693">
        <w:tc>
          <w:tcPr>
            <w:tcW w:w="9736" w:type="dxa"/>
          </w:tcPr>
          <w:p w14:paraId="562C75D1" w14:textId="77777777" w:rsidR="00BE5693" w:rsidRDefault="00BE5693" w:rsidP="00BE5693">
            <w:pPr>
              <w:pStyle w:val="ListParagraph"/>
              <w:ind w:left="0"/>
              <w:jc w:val="both"/>
              <w:rPr>
                <w:rFonts w:ascii="Times New Roman" w:hAnsi="Times New Roman" w:cs="Times New Roman"/>
                <w:sz w:val="24"/>
              </w:rPr>
            </w:pPr>
            <w:r>
              <w:rPr>
                <w:noProof/>
                <w:lang w:val="en-GB" w:eastAsia="en-GB"/>
              </w:rPr>
              <w:lastRenderedPageBreak/>
              <w:drawing>
                <wp:inline distT="0" distB="0" distL="0" distR="0" wp14:anchorId="26033BFC" wp14:editId="768C1183">
                  <wp:extent cx="4467225" cy="2514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488" t="15033" r="14294" b="17701"/>
                          <a:stretch/>
                        </pic:blipFill>
                        <pic:spPr bwMode="auto">
                          <a:xfrm>
                            <a:off x="0" y="0"/>
                            <a:ext cx="4467225" cy="2514600"/>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664355AD" w14:textId="77777777" w:rsidTr="00BE5693">
        <w:tc>
          <w:tcPr>
            <w:tcW w:w="9736" w:type="dxa"/>
          </w:tcPr>
          <w:p w14:paraId="1A965116" w14:textId="77777777" w:rsidR="00BE5693" w:rsidRDefault="00BE5693" w:rsidP="00BE5693">
            <w:pPr>
              <w:pStyle w:val="ListParagraph"/>
              <w:ind w:left="0"/>
              <w:jc w:val="both"/>
              <w:rPr>
                <w:rFonts w:ascii="Times New Roman" w:hAnsi="Times New Roman" w:cs="Times New Roman"/>
                <w:sz w:val="24"/>
              </w:rPr>
            </w:pPr>
            <w:r>
              <w:rPr>
                <w:noProof/>
                <w:lang w:val="en-GB" w:eastAsia="en-GB"/>
              </w:rPr>
              <w:drawing>
                <wp:inline distT="0" distB="0" distL="0" distR="0" wp14:anchorId="7A157854" wp14:editId="24B638E9">
                  <wp:extent cx="4238625" cy="2305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789" t="18090" r="13434" b="20249"/>
                          <a:stretch/>
                        </pic:blipFill>
                        <pic:spPr bwMode="auto">
                          <a:xfrm>
                            <a:off x="0" y="0"/>
                            <a:ext cx="4238625" cy="2305050"/>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7DF4E37C" w14:textId="77777777" w:rsidTr="00BE5693">
        <w:tc>
          <w:tcPr>
            <w:tcW w:w="9736" w:type="dxa"/>
          </w:tcPr>
          <w:p w14:paraId="44FB30F8" w14:textId="77777777" w:rsidR="00BE5693" w:rsidRDefault="00BE5693" w:rsidP="00BE5693">
            <w:pPr>
              <w:pStyle w:val="ListParagraph"/>
              <w:ind w:left="0"/>
              <w:jc w:val="both"/>
              <w:rPr>
                <w:noProof/>
                <w:lang w:eastAsia="lv-LV"/>
              </w:rPr>
            </w:pPr>
            <w:r>
              <w:rPr>
                <w:noProof/>
                <w:lang w:val="en-GB" w:eastAsia="en-GB"/>
              </w:rPr>
              <w:lastRenderedPageBreak/>
              <w:drawing>
                <wp:inline distT="0" distB="0" distL="0" distR="0" wp14:anchorId="7276697E" wp14:editId="05E8ABBB">
                  <wp:extent cx="4581525" cy="25908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91" t="17072" r="7271" b="13624"/>
                          <a:stretch/>
                        </pic:blipFill>
                        <pic:spPr bwMode="auto">
                          <a:xfrm>
                            <a:off x="0" y="0"/>
                            <a:ext cx="4581525" cy="2590800"/>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1DA6542E" w14:textId="77777777" w:rsidTr="00BE5693">
        <w:tc>
          <w:tcPr>
            <w:tcW w:w="9736" w:type="dxa"/>
          </w:tcPr>
          <w:p w14:paraId="3041E394" w14:textId="77777777" w:rsidR="00BE5693" w:rsidRDefault="00BE5693" w:rsidP="00BE5693">
            <w:pPr>
              <w:pStyle w:val="ListParagraph"/>
              <w:ind w:left="0"/>
              <w:jc w:val="both"/>
              <w:rPr>
                <w:noProof/>
                <w:lang w:eastAsia="lv-LV"/>
              </w:rPr>
            </w:pPr>
            <w:r>
              <w:rPr>
                <w:noProof/>
                <w:lang w:val="en-GB" w:eastAsia="en-GB"/>
              </w:rPr>
              <w:drawing>
                <wp:inline distT="0" distB="0" distL="0" distR="0" wp14:anchorId="0C2726FE" wp14:editId="04D5BC09">
                  <wp:extent cx="4505325" cy="20859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3504" t="20894" r="8704" b="23306"/>
                          <a:stretch/>
                        </pic:blipFill>
                        <pic:spPr bwMode="auto">
                          <a:xfrm>
                            <a:off x="0" y="0"/>
                            <a:ext cx="4505325" cy="2085975"/>
                          </a:xfrm>
                          <a:prstGeom prst="rect">
                            <a:avLst/>
                          </a:prstGeom>
                          <a:ln>
                            <a:noFill/>
                          </a:ln>
                          <a:extLst>
                            <a:ext uri="{53640926-AAD7-44D8-BBD7-CCE9431645EC}">
                              <a14:shadowObscured xmlns:a14="http://schemas.microsoft.com/office/drawing/2010/main"/>
                            </a:ext>
                          </a:extLst>
                        </pic:spPr>
                      </pic:pic>
                    </a:graphicData>
                  </a:graphic>
                </wp:inline>
              </w:drawing>
            </w:r>
          </w:p>
        </w:tc>
      </w:tr>
      <w:tr w:rsidR="00BE5693" w14:paraId="4DFCB3B9" w14:textId="77777777" w:rsidTr="00BE5693">
        <w:tc>
          <w:tcPr>
            <w:tcW w:w="9736" w:type="dxa"/>
          </w:tcPr>
          <w:p w14:paraId="01394DAF" w14:textId="77777777" w:rsidR="00BE5693" w:rsidRPr="00BF5613" w:rsidRDefault="00BE5693" w:rsidP="00BF5613">
            <w:pPr>
              <w:rPr>
                <w:rFonts w:ascii="Comic Sans MS" w:hAnsi="Comic Sans MS"/>
                <w:noProof/>
                <w:lang w:eastAsia="lv-LV"/>
              </w:rPr>
            </w:pPr>
            <w:r w:rsidRPr="00BF5613">
              <w:rPr>
                <w:rFonts w:ascii="Comic Sans MS" w:hAnsi="Comic Sans MS"/>
                <w:noProof/>
                <w:lang w:eastAsia="lv-LV"/>
              </w:rPr>
              <w:t xml:space="preserve">SR </w:t>
            </w:r>
          </w:p>
          <w:p w14:paraId="4D275206" w14:textId="77777777" w:rsidR="00BE5693" w:rsidRPr="00BE5693" w:rsidRDefault="00BE5693" w:rsidP="00BE5693">
            <w:pPr>
              <w:pStyle w:val="ListParagraph"/>
              <w:rPr>
                <w:rFonts w:ascii="Comic Sans MS" w:hAnsi="Comic Sans MS"/>
                <w:noProof/>
                <w:lang w:eastAsia="lv-LV"/>
              </w:rPr>
            </w:pPr>
            <w:r w:rsidRPr="00BE5693">
              <w:rPr>
                <w:rFonts w:ascii="Comic Sans MS" w:hAnsi="Comic Sans MS"/>
                <w:noProof/>
                <w:lang w:eastAsia="lv-LV"/>
              </w:rPr>
              <w:t>Izvēlas veselībai un videi draudzīgu veļas mazgāšanas līdzekli, novērtējot ķīmijas zināšanu nozīmīgumu.</w:t>
            </w:r>
          </w:p>
          <w:p w14:paraId="23005B84" w14:textId="77777777" w:rsidR="00BE5693" w:rsidRDefault="00BE5693" w:rsidP="00BE5693">
            <w:pPr>
              <w:pStyle w:val="ListParagraph"/>
              <w:ind w:left="0"/>
              <w:jc w:val="center"/>
              <w:rPr>
                <w:noProof/>
                <w:lang w:eastAsia="lv-LV"/>
              </w:rPr>
            </w:pPr>
            <w:r w:rsidRPr="00BE5693">
              <w:rPr>
                <w:rFonts w:ascii="Comic Sans MS" w:hAnsi="Comic Sans MS"/>
                <w:noProof/>
                <w:lang w:eastAsia="lv-LV"/>
              </w:rPr>
              <w:t>Vai esi gatavs izvēlēties?</w:t>
            </w:r>
          </w:p>
        </w:tc>
      </w:tr>
      <w:tr w:rsidR="00BF5613" w14:paraId="722B00AE" w14:textId="77777777" w:rsidTr="00BE5693">
        <w:tc>
          <w:tcPr>
            <w:tcW w:w="9736" w:type="dxa"/>
          </w:tcPr>
          <w:p w14:paraId="42C6D796" w14:textId="77777777" w:rsidR="00BF5613" w:rsidRPr="00BF5613" w:rsidRDefault="00BF5613" w:rsidP="00BF5613">
            <w:pPr>
              <w:rPr>
                <w:rFonts w:ascii="Comic Sans MS" w:hAnsi="Comic Sans MS"/>
                <w:noProof/>
                <w:lang w:eastAsia="lv-LV"/>
              </w:rPr>
            </w:pPr>
            <w:r>
              <w:rPr>
                <w:noProof/>
                <w:lang w:val="en-GB" w:eastAsia="en-GB"/>
              </w:rPr>
              <w:lastRenderedPageBreak/>
              <w:drawing>
                <wp:inline distT="0" distB="0" distL="0" distR="0" wp14:anchorId="428E0E41" wp14:editId="0D8C4FD9">
                  <wp:extent cx="4619625" cy="2590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218" t="17581" r="7272" b="13114"/>
                          <a:stretch/>
                        </pic:blipFill>
                        <pic:spPr bwMode="auto">
                          <a:xfrm>
                            <a:off x="0" y="0"/>
                            <a:ext cx="4619625" cy="2590800"/>
                          </a:xfrm>
                          <a:prstGeom prst="rect">
                            <a:avLst/>
                          </a:prstGeom>
                          <a:ln>
                            <a:noFill/>
                          </a:ln>
                          <a:extLst>
                            <a:ext uri="{53640926-AAD7-44D8-BBD7-CCE9431645EC}">
                              <a14:shadowObscured xmlns:a14="http://schemas.microsoft.com/office/drawing/2010/main"/>
                            </a:ext>
                          </a:extLst>
                        </pic:spPr>
                      </pic:pic>
                    </a:graphicData>
                  </a:graphic>
                </wp:inline>
              </w:drawing>
            </w:r>
          </w:p>
        </w:tc>
      </w:tr>
      <w:tr w:rsidR="00BF5613" w14:paraId="3EF06D6F" w14:textId="77777777" w:rsidTr="00BE5693">
        <w:tc>
          <w:tcPr>
            <w:tcW w:w="9736" w:type="dxa"/>
          </w:tcPr>
          <w:p w14:paraId="6E1831B3" w14:textId="77777777" w:rsidR="00BF5613" w:rsidRDefault="00BF5613" w:rsidP="00BF5613">
            <w:pPr>
              <w:rPr>
                <w:noProof/>
                <w:lang w:eastAsia="lv-LV"/>
              </w:rPr>
            </w:pPr>
            <w:r>
              <w:rPr>
                <w:noProof/>
                <w:lang w:val="en-GB" w:eastAsia="en-GB"/>
              </w:rPr>
              <w:drawing>
                <wp:inline distT="0" distB="0" distL="0" distR="0" wp14:anchorId="0CA5F47D" wp14:editId="37012449">
                  <wp:extent cx="3657600" cy="2533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78" t="17581" r="20887" b="14642"/>
                          <a:stretch/>
                        </pic:blipFill>
                        <pic:spPr bwMode="auto">
                          <a:xfrm>
                            <a:off x="0" y="0"/>
                            <a:ext cx="3657600" cy="2533650"/>
                          </a:xfrm>
                          <a:prstGeom prst="rect">
                            <a:avLst/>
                          </a:prstGeom>
                          <a:ln>
                            <a:noFill/>
                          </a:ln>
                          <a:extLst>
                            <a:ext uri="{53640926-AAD7-44D8-BBD7-CCE9431645EC}">
                              <a14:shadowObscured xmlns:a14="http://schemas.microsoft.com/office/drawing/2010/main"/>
                            </a:ext>
                          </a:extLst>
                        </pic:spPr>
                      </pic:pic>
                    </a:graphicData>
                  </a:graphic>
                </wp:inline>
              </w:drawing>
            </w:r>
          </w:p>
          <w:p w14:paraId="0395143A" w14:textId="77777777" w:rsidR="00BF5613" w:rsidRPr="00BF5613" w:rsidRDefault="00BF5613" w:rsidP="00BF5613">
            <w:pPr>
              <w:rPr>
                <w:rFonts w:ascii="Comic Sans MS" w:hAnsi="Comic Sans MS"/>
                <w:b/>
                <w:i/>
                <w:noProof/>
                <w:lang w:eastAsia="lv-LV"/>
              </w:rPr>
            </w:pPr>
            <w:r w:rsidRPr="00BF5613">
              <w:rPr>
                <w:rFonts w:ascii="Comic Sans MS" w:hAnsi="Comic Sans MS"/>
                <w:b/>
                <w:i/>
                <w:noProof/>
                <w:lang w:eastAsia="lv-LV"/>
              </w:rPr>
              <w:t>Zināšanu pielietojums jaunā situācijā</w:t>
            </w:r>
          </w:p>
        </w:tc>
      </w:tr>
      <w:tr w:rsidR="00BF5613" w14:paraId="54E11D2A" w14:textId="77777777" w:rsidTr="00BE5693">
        <w:tc>
          <w:tcPr>
            <w:tcW w:w="9736" w:type="dxa"/>
          </w:tcPr>
          <w:p w14:paraId="31126E5D" w14:textId="77777777" w:rsidR="00BF5613" w:rsidRDefault="00BF5613" w:rsidP="00BF5613">
            <w:pPr>
              <w:rPr>
                <w:noProof/>
                <w:lang w:eastAsia="lv-LV"/>
              </w:rPr>
            </w:pPr>
            <w:r>
              <w:rPr>
                <w:noProof/>
                <w:lang w:val="en-GB" w:eastAsia="en-GB"/>
              </w:rPr>
              <w:lastRenderedPageBreak/>
              <w:drawing>
                <wp:inline distT="0" distB="0" distL="0" distR="0" wp14:anchorId="4142384E" wp14:editId="66035697">
                  <wp:extent cx="4324350" cy="16668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797" t="22423" r="9134" b="32988"/>
                          <a:stretch/>
                        </pic:blipFill>
                        <pic:spPr bwMode="auto">
                          <a:xfrm>
                            <a:off x="0" y="0"/>
                            <a:ext cx="4324350" cy="166687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DE403A5" w14:textId="77777777" w:rsidR="00545E0F" w:rsidRPr="00545E0F" w:rsidRDefault="00545E0F" w:rsidP="00BE5693">
      <w:pPr>
        <w:pStyle w:val="ListParagraph"/>
        <w:jc w:val="both"/>
        <w:rPr>
          <w:rFonts w:ascii="Times New Roman" w:hAnsi="Times New Roman" w:cs="Times New Roman"/>
          <w:sz w:val="24"/>
        </w:rPr>
      </w:pPr>
    </w:p>
    <w:sectPr w:rsidR="00545E0F" w:rsidRPr="00545E0F" w:rsidSect="008D2AE3">
      <w:headerReference w:type="default" r:id="rId26"/>
      <w:footerReference w:type="default" r:id="rId27"/>
      <w:pgSz w:w="11906" w:h="16838"/>
      <w:pgMar w:top="720" w:right="720" w:bottom="720" w:left="72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A90A8" w14:textId="77777777" w:rsidR="008600E0" w:rsidRDefault="008600E0" w:rsidP="008D2AE3">
      <w:pPr>
        <w:spacing w:after="0" w:line="240" w:lineRule="auto"/>
      </w:pPr>
      <w:r>
        <w:separator/>
      </w:r>
    </w:p>
  </w:endnote>
  <w:endnote w:type="continuationSeparator" w:id="0">
    <w:p w14:paraId="48BB384D" w14:textId="77777777" w:rsidR="008600E0" w:rsidRDefault="008600E0" w:rsidP="008D2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Arial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489"/>
      <w:gridCol w:w="3489"/>
      <w:gridCol w:w="3489"/>
    </w:tblGrid>
    <w:tr w:rsidR="58F523C0" w14:paraId="2B6F0396" w14:textId="77777777" w:rsidTr="58F523C0">
      <w:tc>
        <w:tcPr>
          <w:tcW w:w="3489" w:type="dxa"/>
        </w:tcPr>
        <w:p w14:paraId="14212283" w14:textId="3F058601" w:rsidR="58F523C0" w:rsidRDefault="58F523C0" w:rsidP="58F523C0">
          <w:pPr>
            <w:pStyle w:val="Header"/>
            <w:ind w:left="-115"/>
          </w:pPr>
        </w:p>
      </w:tc>
      <w:tc>
        <w:tcPr>
          <w:tcW w:w="3489" w:type="dxa"/>
        </w:tcPr>
        <w:p w14:paraId="18E68E96" w14:textId="3FCD5295" w:rsidR="58F523C0" w:rsidRDefault="58F523C0" w:rsidP="58F523C0">
          <w:pPr>
            <w:pStyle w:val="Header"/>
            <w:jc w:val="center"/>
          </w:pPr>
        </w:p>
      </w:tc>
      <w:tc>
        <w:tcPr>
          <w:tcW w:w="3489" w:type="dxa"/>
        </w:tcPr>
        <w:p w14:paraId="1B25C557" w14:textId="6B0BDAFE" w:rsidR="58F523C0" w:rsidRDefault="58F523C0" w:rsidP="58F523C0">
          <w:pPr>
            <w:pStyle w:val="Header"/>
            <w:ind w:right="-115"/>
            <w:jc w:val="right"/>
          </w:pPr>
        </w:p>
      </w:tc>
    </w:tr>
  </w:tbl>
  <w:p w14:paraId="49EA326C" w14:textId="12879AD7" w:rsidR="58F523C0" w:rsidRDefault="58F523C0" w:rsidP="58F523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DABC35" w14:textId="77777777" w:rsidR="008600E0" w:rsidRDefault="008600E0" w:rsidP="008D2AE3">
      <w:pPr>
        <w:spacing w:after="0" w:line="240" w:lineRule="auto"/>
      </w:pPr>
      <w:r>
        <w:separator/>
      </w:r>
    </w:p>
  </w:footnote>
  <w:footnote w:type="continuationSeparator" w:id="0">
    <w:p w14:paraId="7A33546A" w14:textId="77777777" w:rsidR="008600E0" w:rsidRDefault="008600E0" w:rsidP="008D2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A51A3" w14:textId="77777777" w:rsidR="008D2AE3" w:rsidRPr="008D2AE3" w:rsidRDefault="008D2AE3" w:rsidP="008D2AE3">
    <w:pPr>
      <w:pStyle w:val="Header"/>
      <w:jc w:val="center"/>
      <w:rPr>
        <w:b/>
        <w:sz w:val="36"/>
        <w:szCs w:val="32"/>
      </w:rPr>
    </w:pPr>
    <w:r w:rsidRPr="008D2AE3">
      <w:rPr>
        <w:b/>
        <w:noProof/>
        <w:sz w:val="24"/>
        <w:lang w:val="en-GB" w:eastAsia="en-GB"/>
      </w:rPr>
      <w:drawing>
        <wp:anchor distT="0" distB="0" distL="114300" distR="114300" simplePos="0" relativeHeight="251658240" behindDoc="1" locked="0" layoutInCell="1" allowOverlap="1" wp14:anchorId="4D5D8795" wp14:editId="18274542">
          <wp:simplePos x="0" y="0"/>
          <wp:positionH relativeFrom="margin">
            <wp:align>right</wp:align>
          </wp:positionH>
          <wp:positionV relativeFrom="paragraph">
            <wp:posOffset>-189230</wp:posOffset>
          </wp:positionV>
          <wp:extent cx="1733550" cy="697230"/>
          <wp:effectExtent l="0" t="0" r="0" b="7620"/>
          <wp:wrapTight wrapText="bothSides">
            <wp:wrapPolygon edited="0">
              <wp:start x="0" y="0"/>
              <wp:lineTo x="0" y="21246"/>
              <wp:lineTo x="21363" y="21246"/>
              <wp:lineTo x="21363" y="0"/>
              <wp:lineTo x="0" y="0"/>
            </wp:wrapPolygon>
          </wp:wrapTight>
          <wp:docPr id="3" name="Picture 3" descr="AttÄlu rezultÄti vaicÄjumam âjelgava pilsÄta izaugsmei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Älu rezultÄti vaicÄjumam âjelgava pilsÄta izaugsmeiâ"/>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355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2AE3">
      <w:rPr>
        <w:rFonts w:ascii="Times New Roman" w:hAnsi="Times New Roman" w:cs="Times New Roman"/>
        <w:b/>
        <w:sz w:val="36"/>
        <w:szCs w:val="32"/>
      </w:rPr>
      <w:t>Jelgavas pilsētas pedagogu konkurss 2018./2019.m.g.</w:t>
    </w:r>
    <w:r w:rsidRPr="008D2AE3">
      <w:rPr>
        <w:b/>
        <w:noProof/>
        <w:sz w:val="24"/>
        <w:lang w:eastAsia="lv-LV"/>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8370B"/>
    <w:multiLevelType w:val="hybridMultilevel"/>
    <w:tmpl w:val="99EC67CE"/>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
    <w:nsid w:val="05E670F7"/>
    <w:multiLevelType w:val="hybridMultilevel"/>
    <w:tmpl w:val="1A52FD92"/>
    <w:lvl w:ilvl="0" w:tplc="16785E38">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nsid w:val="08334AFB"/>
    <w:multiLevelType w:val="hybridMultilevel"/>
    <w:tmpl w:val="8D28DABA"/>
    <w:lvl w:ilvl="0" w:tplc="D098D8D0">
      <w:start w:val="1"/>
      <w:numFmt w:val="bullet"/>
      <w:lvlText w:val="•"/>
      <w:lvlJc w:val="left"/>
      <w:pPr>
        <w:tabs>
          <w:tab w:val="num" w:pos="720"/>
        </w:tabs>
        <w:ind w:left="720" w:hanging="360"/>
      </w:pPr>
      <w:rPr>
        <w:rFonts w:ascii="Arial" w:hAnsi="Arial" w:hint="default"/>
      </w:rPr>
    </w:lvl>
    <w:lvl w:ilvl="1" w:tplc="260CFEA0" w:tentative="1">
      <w:start w:val="1"/>
      <w:numFmt w:val="bullet"/>
      <w:lvlText w:val="•"/>
      <w:lvlJc w:val="left"/>
      <w:pPr>
        <w:tabs>
          <w:tab w:val="num" w:pos="1440"/>
        </w:tabs>
        <w:ind w:left="1440" w:hanging="360"/>
      </w:pPr>
      <w:rPr>
        <w:rFonts w:ascii="Arial" w:hAnsi="Arial" w:hint="default"/>
      </w:rPr>
    </w:lvl>
    <w:lvl w:ilvl="2" w:tplc="CDF6EB0A" w:tentative="1">
      <w:start w:val="1"/>
      <w:numFmt w:val="bullet"/>
      <w:lvlText w:val="•"/>
      <w:lvlJc w:val="left"/>
      <w:pPr>
        <w:tabs>
          <w:tab w:val="num" w:pos="2160"/>
        </w:tabs>
        <w:ind w:left="2160" w:hanging="360"/>
      </w:pPr>
      <w:rPr>
        <w:rFonts w:ascii="Arial" w:hAnsi="Arial" w:hint="default"/>
      </w:rPr>
    </w:lvl>
    <w:lvl w:ilvl="3" w:tplc="95E2AAE6" w:tentative="1">
      <w:start w:val="1"/>
      <w:numFmt w:val="bullet"/>
      <w:lvlText w:val="•"/>
      <w:lvlJc w:val="left"/>
      <w:pPr>
        <w:tabs>
          <w:tab w:val="num" w:pos="2880"/>
        </w:tabs>
        <w:ind w:left="2880" w:hanging="360"/>
      </w:pPr>
      <w:rPr>
        <w:rFonts w:ascii="Arial" w:hAnsi="Arial" w:hint="default"/>
      </w:rPr>
    </w:lvl>
    <w:lvl w:ilvl="4" w:tplc="C8D05570" w:tentative="1">
      <w:start w:val="1"/>
      <w:numFmt w:val="bullet"/>
      <w:lvlText w:val="•"/>
      <w:lvlJc w:val="left"/>
      <w:pPr>
        <w:tabs>
          <w:tab w:val="num" w:pos="3600"/>
        </w:tabs>
        <w:ind w:left="3600" w:hanging="360"/>
      </w:pPr>
      <w:rPr>
        <w:rFonts w:ascii="Arial" w:hAnsi="Arial" w:hint="default"/>
      </w:rPr>
    </w:lvl>
    <w:lvl w:ilvl="5" w:tplc="2A90461E" w:tentative="1">
      <w:start w:val="1"/>
      <w:numFmt w:val="bullet"/>
      <w:lvlText w:val="•"/>
      <w:lvlJc w:val="left"/>
      <w:pPr>
        <w:tabs>
          <w:tab w:val="num" w:pos="4320"/>
        </w:tabs>
        <w:ind w:left="4320" w:hanging="360"/>
      </w:pPr>
      <w:rPr>
        <w:rFonts w:ascii="Arial" w:hAnsi="Arial" w:hint="default"/>
      </w:rPr>
    </w:lvl>
    <w:lvl w:ilvl="6" w:tplc="57D2A73A" w:tentative="1">
      <w:start w:val="1"/>
      <w:numFmt w:val="bullet"/>
      <w:lvlText w:val="•"/>
      <w:lvlJc w:val="left"/>
      <w:pPr>
        <w:tabs>
          <w:tab w:val="num" w:pos="5040"/>
        </w:tabs>
        <w:ind w:left="5040" w:hanging="360"/>
      </w:pPr>
      <w:rPr>
        <w:rFonts w:ascii="Arial" w:hAnsi="Arial" w:hint="default"/>
      </w:rPr>
    </w:lvl>
    <w:lvl w:ilvl="7" w:tplc="C5C487EA" w:tentative="1">
      <w:start w:val="1"/>
      <w:numFmt w:val="bullet"/>
      <w:lvlText w:val="•"/>
      <w:lvlJc w:val="left"/>
      <w:pPr>
        <w:tabs>
          <w:tab w:val="num" w:pos="5760"/>
        </w:tabs>
        <w:ind w:left="5760" w:hanging="360"/>
      </w:pPr>
      <w:rPr>
        <w:rFonts w:ascii="Arial" w:hAnsi="Arial" w:hint="default"/>
      </w:rPr>
    </w:lvl>
    <w:lvl w:ilvl="8" w:tplc="B74A27FA" w:tentative="1">
      <w:start w:val="1"/>
      <w:numFmt w:val="bullet"/>
      <w:lvlText w:val="•"/>
      <w:lvlJc w:val="left"/>
      <w:pPr>
        <w:tabs>
          <w:tab w:val="num" w:pos="6480"/>
        </w:tabs>
        <w:ind w:left="6480" w:hanging="360"/>
      </w:pPr>
      <w:rPr>
        <w:rFonts w:ascii="Arial" w:hAnsi="Arial" w:hint="default"/>
      </w:rPr>
    </w:lvl>
  </w:abstractNum>
  <w:abstractNum w:abstractNumId="3">
    <w:nsid w:val="0A534440"/>
    <w:multiLevelType w:val="hybridMultilevel"/>
    <w:tmpl w:val="3348CEA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
    <w:nsid w:val="0C750CD2"/>
    <w:multiLevelType w:val="hybridMultilevel"/>
    <w:tmpl w:val="0576C5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690483B"/>
    <w:multiLevelType w:val="hybridMultilevel"/>
    <w:tmpl w:val="86C0EF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nsid w:val="1CD852D4"/>
    <w:multiLevelType w:val="hybridMultilevel"/>
    <w:tmpl w:val="B91E4B8A"/>
    <w:lvl w:ilvl="0" w:tplc="4F96B52E">
      <w:start w:val="1"/>
      <w:numFmt w:val="bullet"/>
      <w:lvlText w:val="•"/>
      <w:lvlJc w:val="left"/>
      <w:pPr>
        <w:tabs>
          <w:tab w:val="num" w:pos="360"/>
        </w:tabs>
        <w:ind w:left="360" w:hanging="360"/>
      </w:pPr>
      <w:rPr>
        <w:rFonts w:ascii="Arial" w:hAnsi="Arial" w:hint="default"/>
      </w:rPr>
    </w:lvl>
    <w:lvl w:ilvl="1" w:tplc="494A11BC" w:tentative="1">
      <w:start w:val="1"/>
      <w:numFmt w:val="bullet"/>
      <w:lvlText w:val="•"/>
      <w:lvlJc w:val="left"/>
      <w:pPr>
        <w:tabs>
          <w:tab w:val="num" w:pos="1080"/>
        </w:tabs>
        <w:ind w:left="1080" w:hanging="360"/>
      </w:pPr>
      <w:rPr>
        <w:rFonts w:ascii="Arial" w:hAnsi="Arial" w:hint="default"/>
      </w:rPr>
    </w:lvl>
    <w:lvl w:ilvl="2" w:tplc="C3AAEBC2" w:tentative="1">
      <w:start w:val="1"/>
      <w:numFmt w:val="bullet"/>
      <w:lvlText w:val="•"/>
      <w:lvlJc w:val="left"/>
      <w:pPr>
        <w:tabs>
          <w:tab w:val="num" w:pos="1800"/>
        </w:tabs>
        <w:ind w:left="1800" w:hanging="360"/>
      </w:pPr>
      <w:rPr>
        <w:rFonts w:ascii="Arial" w:hAnsi="Arial" w:hint="default"/>
      </w:rPr>
    </w:lvl>
    <w:lvl w:ilvl="3" w:tplc="F8D810B2" w:tentative="1">
      <w:start w:val="1"/>
      <w:numFmt w:val="bullet"/>
      <w:lvlText w:val="•"/>
      <w:lvlJc w:val="left"/>
      <w:pPr>
        <w:tabs>
          <w:tab w:val="num" w:pos="2520"/>
        </w:tabs>
        <w:ind w:left="2520" w:hanging="360"/>
      </w:pPr>
      <w:rPr>
        <w:rFonts w:ascii="Arial" w:hAnsi="Arial" w:hint="default"/>
      </w:rPr>
    </w:lvl>
    <w:lvl w:ilvl="4" w:tplc="FA46DDA2" w:tentative="1">
      <w:start w:val="1"/>
      <w:numFmt w:val="bullet"/>
      <w:lvlText w:val="•"/>
      <w:lvlJc w:val="left"/>
      <w:pPr>
        <w:tabs>
          <w:tab w:val="num" w:pos="3240"/>
        </w:tabs>
        <w:ind w:left="3240" w:hanging="360"/>
      </w:pPr>
      <w:rPr>
        <w:rFonts w:ascii="Arial" w:hAnsi="Arial" w:hint="default"/>
      </w:rPr>
    </w:lvl>
    <w:lvl w:ilvl="5" w:tplc="4060FA5E" w:tentative="1">
      <w:start w:val="1"/>
      <w:numFmt w:val="bullet"/>
      <w:lvlText w:val="•"/>
      <w:lvlJc w:val="left"/>
      <w:pPr>
        <w:tabs>
          <w:tab w:val="num" w:pos="3960"/>
        </w:tabs>
        <w:ind w:left="3960" w:hanging="360"/>
      </w:pPr>
      <w:rPr>
        <w:rFonts w:ascii="Arial" w:hAnsi="Arial" w:hint="default"/>
      </w:rPr>
    </w:lvl>
    <w:lvl w:ilvl="6" w:tplc="6C242092" w:tentative="1">
      <w:start w:val="1"/>
      <w:numFmt w:val="bullet"/>
      <w:lvlText w:val="•"/>
      <w:lvlJc w:val="left"/>
      <w:pPr>
        <w:tabs>
          <w:tab w:val="num" w:pos="4680"/>
        </w:tabs>
        <w:ind w:left="4680" w:hanging="360"/>
      </w:pPr>
      <w:rPr>
        <w:rFonts w:ascii="Arial" w:hAnsi="Arial" w:hint="default"/>
      </w:rPr>
    </w:lvl>
    <w:lvl w:ilvl="7" w:tplc="D6E823A6" w:tentative="1">
      <w:start w:val="1"/>
      <w:numFmt w:val="bullet"/>
      <w:lvlText w:val="•"/>
      <w:lvlJc w:val="left"/>
      <w:pPr>
        <w:tabs>
          <w:tab w:val="num" w:pos="5400"/>
        </w:tabs>
        <w:ind w:left="5400" w:hanging="360"/>
      </w:pPr>
      <w:rPr>
        <w:rFonts w:ascii="Arial" w:hAnsi="Arial" w:hint="default"/>
      </w:rPr>
    </w:lvl>
    <w:lvl w:ilvl="8" w:tplc="EE3AB9EC" w:tentative="1">
      <w:start w:val="1"/>
      <w:numFmt w:val="bullet"/>
      <w:lvlText w:val="•"/>
      <w:lvlJc w:val="left"/>
      <w:pPr>
        <w:tabs>
          <w:tab w:val="num" w:pos="6120"/>
        </w:tabs>
        <w:ind w:left="6120" w:hanging="360"/>
      </w:pPr>
      <w:rPr>
        <w:rFonts w:ascii="Arial" w:hAnsi="Arial" w:hint="default"/>
      </w:rPr>
    </w:lvl>
  </w:abstractNum>
  <w:abstractNum w:abstractNumId="7">
    <w:nsid w:val="210750CE"/>
    <w:multiLevelType w:val="hybridMultilevel"/>
    <w:tmpl w:val="8354C672"/>
    <w:lvl w:ilvl="0" w:tplc="AEB25CBC">
      <w:start w:val="1"/>
      <w:numFmt w:val="bullet"/>
      <w:lvlText w:val="•"/>
      <w:lvlJc w:val="left"/>
      <w:pPr>
        <w:tabs>
          <w:tab w:val="num" w:pos="720"/>
        </w:tabs>
        <w:ind w:left="720" w:hanging="360"/>
      </w:pPr>
      <w:rPr>
        <w:rFonts w:ascii="Arial" w:hAnsi="Arial" w:hint="default"/>
      </w:rPr>
    </w:lvl>
    <w:lvl w:ilvl="1" w:tplc="2EAE3BBC" w:tentative="1">
      <w:start w:val="1"/>
      <w:numFmt w:val="bullet"/>
      <w:lvlText w:val="•"/>
      <w:lvlJc w:val="left"/>
      <w:pPr>
        <w:tabs>
          <w:tab w:val="num" w:pos="1440"/>
        </w:tabs>
        <w:ind w:left="1440" w:hanging="360"/>
      </w:pPr>
      <w:rPr>
        <w:rFonts w:ascii="Arial" w:hAnsi="Arial" w:hint="default"/>
      </w:rPr>
    </w:lvl>
    <w:lvl w:ilvl="2" w:tplc="2E667BF6" w:tentative="1">
      <w:start w:val="1"/>
      <w:numFmt w:val="bullet"/>
      <w:lvlText w:val="•"/>
      <w:lvlJc w:val="left"/>
      <w:pPr>
        <w:tabs>
          <w:tab w:val="num" w:pos="2160"/>
        </w:tabs>
        <w:ind w:left="2160" w:hanging="360"/>
      </w:pPr>
      <w:rPr>
        <w:rFonts w:ascii="Arial" w:hAnsi="Arial" w:hint="default"/>
      </w:rPr>
    </w:lvl>
    <w:lvl w:ilvl="3" w:tplc="F414638C" w:tentative="1">
      <w:start w:val="1"/>
      <w:numFmt w:val="bullet"/>
      <w:lvlText w:val="•"/>
      <w:lvlJc w:val="left"/>
      <w:pPr>
        <w:tabs>
          <w:tab w:val="num" w:pos="2880"/>
        </w:tabs>
        <w:ind w:left="2880" w:hanging="360"/>
      </w:pPr>
      <w:rPr>
        <w:rFonts w:ascii="Arial" w:hAnsi="Arial" w:hint="default"/>
      </w:rPr>
    </w:lvl>
    <w:lvl w:ilvl="4" w:tplc="79368466" w:tentative="1">
      <w:start w:val="1"/>
      <w:numFmt w:val="bullet"/>
      <w:lvlText w:val="•"/>
      <w:lvlJc w:val="left"/>
      <w:pPr>
        <w:tabs>
          <w:tab w:val="num" w:pos="3600"/>
        </w:tabs>
        <w:ind w:left="3600" w:hanging="360"/>
      </w:pPr>
      <w:rPr>
        <w:rFonts w:ascii="Arial" w:hAnsi="Arial" w:hint="default"/>
      </w:rPr>
    </w:lvl>
    <w:lvl w:ilvl="5" w:tplc="C27A5926" w:tentative="1">
      <w:start w:val="1"/>
      <w:numFmt w:val="bullet"/>
      <w:lvlText w:val="•"/>
      <w:lvlJc w:val="left"/>
      <w:pPr>
        <w:tabs>
          <w:tab w:val="num" w:pos="4320"/>
        </w:tabs>
        <w:ind w:left="4320" w:hanging="360"/>
      </w:pPr>
      <w:rPr>
        <w:rFonts w:ascii="Arial" w:hAnsi="Arial" w:hint="default"/>
      </w:rPr>
    </w:lvl>
    <w:lvl w:ilvl="6" w:tplc="5C1639EA" w:tentative="1">
      <w:start w:val="1"/>
      <w:numFmt w:val="bullet"/>
      <w:lvlText w:val="•"/>
      <w:lvlJc w:val="left"/>
      <w:pPr>
        <w:tabs>
          <w:tab w:val="num" w:pos="5040"/>
        </w:tabs>
        <w:ind w:left="5040" w:hanging="360"/>
      </w:pPr>
      <w:rPr>
        <w:rFonts w:ascii="Arial" w:hAnsi="Arial" w:hint="default"/>
      </w:rPr>
    </w:lvl>
    <w:lvl w:ilvl="7" w:tplc="58ECE166" w:tentative="1">
      <w:start w:val="1"/>
      <w:numFmt w:val="bullet"/>
      <w:lvlText w:val="•"/>
      <w:lvlJc w:val="left"/>
      <w:pPr>
        <w:tabs>
          <w:tab w:val="num" w:pos="5760"/>
        </w:tabs>
        <w:ind w:left="5760" w:hanging="360"/>
      </w:pPr>
      <w:rPr>
        <w:rFonts w:ascii="Arial" w:hAnsi="Arial" w:hint="default"/>
      </w:rPr>
    </w:lvl>
    <w:lvl w:ilvl="8" w:tplc="A4C48BCC" w:tentative="1">
      <w:start w:val="1"/>
      <w:numFmt w:val="bullet"/>
      <w:lvlText w:val="•"/>
      <w:lvlJc w:val="left"/>
      <w:pPr>
        <w:tabs>
          <w:tab w:val="num" w:pos="6480"/>
        </w:tabs>
        <w:ind w:left="6480" w:hanging="360"/>
      </w:pPr>
      <w:rPr>
        <w:rFonts w:ascii="Arial" w:hAnsi="Arial" w:hint="default"/>
      </w:rPr>
    </w:lvl>
  </w:abstractNum>
  <w:abstractNum w:abstractNumId="8">
    <w:nsid w:val="22F0183A"/>
    <w:multiLevelType w:val="hybridMultilevel"/>
    <w:tmpl w:val="307686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nsid w:val="2B6751B0"/>
    <w:multiLevelType w:val="hybridMultilevel"/>
    <w:tmpl w:val="26A03878"/>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3C292389"/>
    <w:multiLevelType w:val="hybridMultilevel"/>
    <w:tmpl w:val="E03036C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44B87F33"/>
    <w:multiLevelType w:val="hybridMultilevel"/>
    <w:tmpl w:val="B9AA5422"/>
    <w:lvl w:ilvl="0" w:tplc="16785E38">
      <w:start w:val="1"/>
      <w:numFmt w:val="bullet"/>
      <w:lvlText w:val=""/>
      <w:lvlJc w:val="left"/>
      <w:pPr>
        <w:ind w:left="360" w:hanging="360"/>
      </w:pPr>
      <w:rPr>
        <w:rFonts w:ascii="Times New Roman" w:hAnsi="Times New Roman" w:cs="Times New Roman"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2">
    <w:nsid w:val="49631A65"/>
    <w:multiLevelType w:val="hybridMultilevel"/>
    <w:tmpl w:val="A128F0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nsid w:val="58B54FD9"/>
    <w:multiLevelType w:val="hybridMultilevel"/>
    <w:tmpl w:val="36083376"/>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4">
    <w:nsid w:val="59BE1F3B"/>
    <w:multiLevelType w:val="hybridMultilevel"/>
    <w:tmpl w:val="18DAAA36"/>
    <w:lvl w:ilvl="0" w:tplc="04260001">
      <w:start w:val="1"/>
      <w:numFmt w:val="bullet"/>
      <w:lvlText w:val=""/>
      <w:lvlJc w:val="left"/>
      <w:pPr>
        <w:ind w:left="360" w:hanging="360"/>
      </w:pPr>
      <w:rPr>
        <w:rFonts w:ascii="Symbol" w:hAnsi="Symbol" w:hint="default"/>
        <w:sz w:val="24"/>
        <w:szCs w:val="24"/>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5">
    <w:nsid w:val="706A6348"/>
    <w:multiLevelType w:val="hybridMultilevel"/>
    <w:tmpl w:val="13E2025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nsid w:val="778C0DB2"/>
    <w:multiLevelType w:val="hybridMultilevel"/>
    <w:tmpl w:val="40462F7A"/>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7">
    <w:nsid w:val="7B693247"/>
    <w:multiLevelType w:val="hybridMultilevel"/>
    <w:tmpl w:val="C57E01C4"/>
    <w:lvl w:ilvl="0" w:tplc="04260001">
      <w:start w:val="1"/>
      <w:numFmt w:val="bullet"/>
      <w:lvlText w:val=""/>
      <w:lvlJc w:val="left"/>
      <w:pPr>
        <w:ind w:left="360" w:hanging="360"/>
      </w:pPr>
      <w:rPr>
        <w:rFonts w:ascii="Symbol" w:hAnsi="Symbol" w:hint="default"/>
      </w:rPr>
    </w:lvl>
    <w:lvl w:ilvl="1" w:tplc="0426000D">
      <w:start w:val="1"/>
      <w:numFmt w:val="bullet"/>
      <w:lvlText w:val=""/>
      <w:lvlJc w:val="left"/>
      <w:pPr>
        <w:ind w:left="1080" w:hanging="360"/>
      </w:pPr>
      <w:rPr>
        <w:rFonts w:ascii="Wingdings" w:hAnsi="Wingdings"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8">
    <w:nsid w:val="7BF536C7"/>
    <w:multiLevelType w:val="hybridMultilevel"/>
    <w:tmpl w:val="68E6B124"/>
    <w:lvl w:ilvl="0" w:tplc="3E8E5580">
      <w:start w:val="1"/>
      <w:numFmt w:val="bullet"/>
      <w:lvlText w:val="•"/>
      <w:lvlJc w:val="left"/>
      <w:pPr>
        <w:tabs>
          <w:tab w:val="num" w:pos="720"/>
        </w:tabs>
        <w:ind w:left="720" w:hanging="360"/>
      </w:pPr>
      <w:rPr>
        <w:rFonts w:ascii="Arial" w:hAnsi="Arial" w:hint="default"/>
      </w:rPr>
    </w:lvl>
    <w:lvl w:ilvl="1" w:tplc="65AE5204" w:tentative="1">
      <w:start w:val="1"/>
      <w:numFmt w:val="bullet"/>
      <w:lvlText w:val="•"/>
      <w:lvlJc w:val="left"/>
      <w:pPr>
        <w:tabs>
          <w:tab w:val="num" w:pos="1440"/>
        </w:tabs>
        <w:ind w:left="1440" w:hanging="360"/>
      </w:pPr>
      <w:rPr>
        <w:rFonts w:ascii="Arial" w:hAnsi="Arial" w:hint="default"/>
      </w:rPr>
    </w:lvl>
    <w:lvl w:ilvl="2" w:tplc="CF7E97AA" w:tentative="1">
      <w:start w:val="1"/>
      <w:numFmt w:val="bullet"/>
      <w:lvlText w:val="•"/>
      <w:lvlJc w:val="left"/>
      <w:pPr>
        <w:tabs>
          <w:tab w:val="num" w:pos="2160"/>
        </w:tabs>
        <w:ind w:left="2160" w:hanging="360"/>
      </w:pPr>
      <w:rPr>
        <w:rFonts w:ascii="Arial" w:hAnsi="Arial" w:hint="default"/>
      </w:rPr>
    </w:lvl>
    <w:lvl w:ilvl="3" w:tplc="F37804D2" w:tentative="1">
      <w:start w:val="1"/>
      <w:numFmt w:val="bullet"/>
      <w:lvlText w:val="•"/>
      <w:lvlJc w:val="left"/>
      <w:pPr>
        <w:tabs>
          <w:tab w:val="num" w:pos="2880"/>
        </w:tabs>
        <w:ind w:left="2880" w:hanging="360"/>
      </w:pPr>
      <w:rPr>
        <w:rFonts w:ascii="Arial" w:hAnsi="Arial" w:hint="default"/>
      </w:rPr>
    </w:lvl>
    <w:lvl w:ilvl="4" w:tplc="66287D16" w:tentative="1">
      <w:start w:val="1"/>
      <w:numFmt w:val="bullet"/>
      <w:lvlText w:val="•"/>
      <w:lvlJc w:val="left"/>
      <w:pPr>
        <w:tabs>
          <w:tab w:val="num" w:pos="3600"/>
        </w:tabs>
        <w:ind w:left="3600" w:hanging="360"/>
      </w:pPr>
      <w:rPr>
        <w:rFonts w:ascii="Arial" w:hAnsi="Arial" w:hint="default"/>
      </w:rPr>
    </w:lvl>
    <w:lvl w:ilvl="5" w:tplc="38EC2000" w:tentative="1">
      <w:start w:val="1"/>
      <w:numFmt w:val="bullet"/>
      <w:lvlText w:val="•"/>
      <w:lvlJc w:val="left"/>
      <w:pPr>
        <w:tabs>
          <w:tab w:val="num" w:pos="4320"/>
        </w:tabs>
        <w:ind w:left="4320" w:hanging="360"/>
      </w:pPr>
      <w:rPr>
        <w:rFonts w:ascii="Arial" w:hAnsi="Arial" w:hint="default"/>
      </w:rPr>
    </w:lvl>
    <w:lvl w:ilvl="6" w:tplc="F88A8B7C" w:tentative="1">
      <w:start w:val="1"/>
      <w:numFmt w:val="bullet"/>
      <w:lvlText w:val="•"/>
      <w:lvlJc w:val="left"/>
      <w:pPr>
        <w:tabs>
          <w:tab w:val="num" w:pos="5040"/>
        </w:tabs>
        <w:ind w:left="5040" w:hanging="360"/>
      </w:pPr>
      <w:rPr>
        <w:rFonts w:ascii="Arial" w:hAnsi="Arial" w:hint="default"/>
      </w:rPr>
    </w:lvl>
    <w:lvl w:ilvl="7" w:tplc="B006439C" w:tentative="1">
      <w:start w:val="1"/>
      <w:numFmt w:val="bullet"/>
      <w:lvlText w:val="•"/>
      <w:lvlJc w:val="left"/>
      <w:pPr>
        <w:tabs>
          <w:tab w:val="num" w:pos="5760"/>
        </w:tabs>
        <w:ind w:left="5760" w:hanging="360"/>
      </w:pPr>
      <w:rPr>
        <w:rFonts w:ascii="Arial" w:hAnsi="Arial" w:hint="default"/>
      </w:rPr>
    </w:lvl>
    <w:lvl w:ilvl="8" w:tplc="452C0734"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11"/>
  </w:num>
  <w:num w:numId="3">
    <w:abstractNumId w:val="1"/>
  </w:num>
  <w:num w:numId="4">
    <w:abstractNumId w:val="9"/>
  </w:num>
  <w:num w:numId="5">
    <w:abstractNumId w:val="3"/>
  </w:num>
  <w:num w:numId="6">
    <w:abstractNumId w:val="17"/>
  </w:num>
  <w:num w:numId="7">
    <w:abstractNumId w:val="4"/>
  </w:num>
  <w:num w:numId="8">
    <w:abstractNumId w:val="7"/>
  </w:num>
  <w:num w:numId="9">
    <w:abstractNumId w:val="14"/>
  </w:num>
  <w:num w:numId="10">
    <w:abstractNumId w:val="16"/>
  </w:num>
  <w:num w:numId="11">
    <w:abstractNumId w:val="0"/>
  </w:num>
  <w:num w:numId="12">
    <w:abstractNumId w:val="15"/>
  </w:num>
  <w:num w:numId="13">
    <w:abstractNumId w:val="13"/>
  </w:num>
  <w:num w:numId="14">
    <w:abstractNumId w:val="12"/>
  </w:num>
  <w:num w:numId="15">
    <w:abstractNumId w:val="8"/>
  </w:num>
  <w:num w:numId="16">
    <w:abstractNumId w:val="2"/>
  </w:num>
  <w:num w:numId="17">
    <w:abstractNumId w:val="10"/>
  </w:num>
  <w:num w:numId="18">
    <w:abstractNumId w:val="1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oNotDisplayPageBoundaries/>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AE3"/>
    <w:rsid w:val="000776A0"/>
    <w:rsid w:val="0010282E"/>
    <w:rsid w:val="00153DFA"/>
    <w:rsid w:val="00194198"/>
    <w:rsid w:val="002C1759"/>
    <w:rsid w:val="00314D1C"/>
    <w:rsid w:val="005036A2"/>
    <w:rsid w:val="0053522E"/>
    <w:rsid w:val="00545E0F"/>
    <w:rsid w:val="0059467D"/>
    <w:rsid w:val="006216B7"/>
    <w:rsid w:val="00634F68"/>
    <w:rsid w:val="007175D5"/>
    <w:rsid w:val="00767DC9"/>
    <w:rsid w:val="007F7E4F"/>
    <w:rsid w:val="00825926"/>
    <w:rsid w:val="00826A62"/>
    <w:rsid w:val="008600E0"/>
    <w:rsid w:val="008D2AE3"/>
    <w:rsid w:val="00A866DA"/>
    <w:rsid w:val="00AB16E7"/>
    <w:rsid w:val="00AC6D20"/>
    <w:rsid w:val="00B11ECF"/>
    <w:rsid w:val="00BE24CF"/>
    <w:rsid w:val="00BE5693"/>
    <w:rsid w:val="00BF5613"/>
    <w:rsid w:val="00C365EB"/>
    <w:rsid w:val="00C408B1"/>
    <w:rsid w:val="00C77002"/>
    <w:rsid w:val="00CB3B46"/>
    <w:rsid w:val="00CE0BE1"/>
    <w:rsid w:val="00D12268"/>
    <w:rsid w:val="00DD7575"/>
    <w:rsid w:val="00E6050F"/>
    <w:rsid w:val="00F569C7"/>
    <w:rsid w:val="00F706A8"/>
    <w:rsid w:val="58F523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D69654"/>
  <w15:chartTrackingRefBased/>
  <w15:docId w15:val="{730745A9-AE49-4D45-85DE-A4D8E3709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2AE3"/>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2AE3"/>
  </w:style>
  <w:style w:type="paragraph" w:styleId="Footer">
    <w:name w:val="footer"/>
    <w:basedOn w:val="Normal"/>
    <w:link w:val="FooterChar"/>
    <w:uiPriority w:val="99"/>
    <w:unhideWhenUsed/>
    <w:rsid w:val="008D2AE3"/>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2AE3"/>
  </w:style>
  <w:style w:type="table" w:styleId="TableGrid">
    <w:name w:val="Table Grid"/>
    <w:basedOn w:val="TableNormal"/>
    <w:uiPriority w:val="59"/>
    <w:rsid w:val="008D2A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941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0384876">
      <w:bodyDiv w:val="1"/>
      <w:marLeft w:val="0"/>
      <w:marRight w:val="0"/>
      <w:marTop w:val="0"/>
      <w:marBottom w:val="0"/>
      <w:divBdr>
        <w:top w:val="none" w:sz="0" w:space="0" w:color="auto"/>
        <w:left w:val="none" w:sz="0" w:space="0" w:color="auto"/>
        <w:bottom w:val="none" w:sz="0" w:space="0" w:color="auto"/>
        <w:right w:val="none" w:sz="0" w:space="0" w:color="auto"/>
      </w:divBdr>
      <w:divsChild>
        <w:div w:id="833298665">
          <w:marLeft w:val="547"/>
          <w:marRight w:val="0"/>
          <w:marTop w:val="134"/>
          <w:marBottom w:val="0"/>
          <w:divBdr>
            <w:top w:val="none" w:sz="0" w:space="0" w:color="auto"/>
            <w:left w:val="none" w:sz="0" w:space="0" w:color="auto"/>
            <w:bottom w:val="none" w:sz="0" w:space="0" w:color="auto"/>
            <w:right w:val="none" w:sz="0" w:space="0" w:color="auto"/>
          </w:divBdr>
        </w:div>
      </w:divsChild>
    </w:div>
    <w:div w:id="534541518">
      <w:bodyDiv w:val="1"/>
      <w:marLeft w:val="0"/>
      <w:marRight w:val="0"/>
      <w:marTop w:val="0"/>
      <w:marBottom w:val="0"/>
      <w:divBdr>
        <w:top w:val="none" w:sz="0" w:space="0" w:color="auto"/>
        <w:left w:val="none" w:sz="0" w:space="0" w:color="auto"/>
        <w:bottom w:val="none" w:sz="0" w:space="0" w:color="auto"/>
        <w:right w:val="none" w:sz="0" w:space="0" w:color="auto"/>
      </w:divBdr>
      <w:divsChild>
        <w:div w:id="1680347682">
          <w:marLeft w:val="360"/>
          <w:marRight w:val="0"/>
          <w:marTop w:val="200"/>
          <w:marBottom w:val="0"/>
          <w:divBdr>
            <w:top w:val="none" w:sz="0" w:space="0" w:color="auto"/>
            <w:left w:val="none" w:sz="0" w:space="0" w:color="auto"/>
            <w:bottom w:val="none" w:sz="0" w:space="0" w:color="auto"/>
            <w:right w:val="none" w:sz="0" w:space="0" w:color="auto"/>
          </w:divBdr>
        </w:div>
      </w:divsChild>
    </w:div>
    <w:div w:id="1065448490">
      <w:bodyDiv w:val="1"/>
      <w:marLeft w:val="0"/>
      <w:marRight w:val="0"/>
      <w:marTop w:val="0"/>
      <w:marBottom w:val="0"/>
      <w:divBdr>
        <w:top w:val="none" w:sz="0" w:space="0" w:color="auto"/>
        <w:left w:val="none" w:sz="0" w:space="0" w:color="auto"/>
        <w:bottom w:val="none" w:sz="0" w:space="0" w:color="auto"/>
        <w:right w:val="none" w:sz="0" w:space="0" w:color="auto"/>
      </w:divBdr>
      <w:divsChild>
        <w:div w:id="1618948671">
          <w:marLeft w:val="360"/>
          <w:marRight w:val="0"/>
          <w:marTop w:val="200"/>
          <w:marBottom w:val="0"/>
          <w:divBdr>
            <w:top w:val="none" w:sz="0" w:space="0" w:color="auto"/>
            <w:left w:val="none" w:sz="0" w:space="0" w:color="auto"/>
            <w:bottom w:val="none" w:sz="0" w:space="0" w:color="auto"/>
            <w:right w:val="none" w:sz="0" w:space="0" w:color="auto"/>
          </w:divBdr>
        </w:div>
      </w:divsChild>
    </w:div>
    <w:div w:id="194703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tmp"/><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lv-LV" sz="1400" b="1">
                <a:latin typeface="Times New Roman" panose="02020603050405020304" pitchFamily="18" charset="0"/>
                <a:cs typeface="Times New Roman" panose="02020603050405020304" pitchFamily="18" charset="0"/>
              </a:rPr>
              <a:t>Skolēnu</a:t>
            </a:r>
            <a:r>
              <a:rPr lang="lv-LV" sz="1400" b="1" baseline="0">
                <a:latin typeface="Times New Roman" panose="02020603050405020304" pitchFamily="18" charset="0"/>
                <a:cs typeface="Times New Roman" panose="02020603050405020304" pitchFamily="18" charset="0"/>
              </a:rPr>
              <a:t> vērtējums par radošo grupas darbu</a:t>
            </a:r>
            <a:endParaRPr lang="en-US" sz="14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Sheet1!$F$7</c:f>
              <c:strCache>
                <c:ptCount val="1"/>
                <c:pt idx="0">
                  <c:v>skolēnu skaits</c:v>
                </c:pt>
              </c:strCache>
            </c:strRef>
          </c:tx>
          <c:spPr>
            <a:solidFill>
              <a:schemeClr val="accent1"/>
            </a:solidFill>
            <a:ln>
              <a:noFill/>
            </a:ln>
            <a:effectLst/>
          </c:spPr>
          <c:invertIfNegative val="0"/>
          <c:dPt>
            <c:idx val="3"/>
            <c:invertIfNegative val="0"/>
            <c:bubble3D val="0"/>
            <c:spPr>
              <a:solidFill>
                <a:srgbClr val="00B050"/>
              </a:solidFill>
              <a:ln>
                <a:solidFill>
                  <a:sysClr val="windowText" lastClr="000000"/>
                </a:solidFill>
              </a:ln>
              <a:effectLst/>
            </c:spPr>
            <c:extLst xmlns:c16r2="http://schemas.microsoft.com/office/drawing/2015/06/chart">
              <c:ext xmlns:c16="http://schemas.microsoft.com/office/drawing/2014/chart" uri="{C3380CC4-5D6E-409C-BE32-E72D297353CC}">
                <c16:uniqueId val="{00000001-B43E-491D-AA23-124A0904394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Sheet1!$E$8:$E$13</c:f>
              <c:numCache>
                <c:formatCode>General</c:formatCode>
                <c:ptCount val="6"/>
                <c:pt idx="0">
                  <c:v>5</c:v>
                </c:pt>
                <c:pt idx="1">
                  <c:v>6</c:v>
                </c:pt>
                <c:pt idx="2">
                  <c:v>7</c:v>
                </c:pt>
                <c:pt idx="3">
                  <c:v>8</c:v>
                </c:pt>
                <c:pt idx="4">
                  <c:v>9</c:v>
                </c:pt>
                <c:pt idx="5">
                  <c:v>10</c:v>
                </c:pt>
              </c:numCache>
            </c:numRef>
          </c:cat>
          <c:val>
            <c:numRef>
              <c:f>Sheet1!$F$8:$F$13</c:f>
              <c:numCache>
                <c:formatCode>General</c:formatCode>
                <c:ptCount val="6"/>
                <c:pt idx="0">
                  <c:v>1</c:v>
                </c:pt>
                <c:pt idx="1">
                  <c:v>4</c:v>
                </c:pt>
                <c:pt idx="2">
                  <c:v>5</c:v>
                </c:pt>
                <c:pt idx="3">
                  <c:v>13</c:v>
                </c:pt>
                <c:pt idx="4">
                  <c:v>2</c:v>
                </c:pt>
                <c:pt idx="5">
                  <c:v>0</c:v>
                </c:pt>
              </c:numCache>
            </c:numRef>
          </c:val>
          <c:extLst xmlns:c16r2="http://schemas.microsoft.com/office/drawing/2015/06/chart">
            <c:ext xmlns:c16="http://schemas.microsoft.com/office/drawing/2014/chart" uri="{C3380CC4-5D6E-409C-BE32-E72D297353CC}">
              <c16:uniqueId val="{00000002-B43E-491D-AA23-124A0904394E}"/>
            </c:ext>
          </c:extLst>
        </c:ser>
        <c:dLbls>
          <c:dLblPos val="outEnd"/>
          <c:showLegendKey val="0"/>
          <c:showVal val="1"/>
          <c:showCatName val="0"/>
          <c:showSerName val="0"/>
          <c:showPercent val="0"/>
          <c:showBubbleSize val="0"/>
        </c:dLbls>
        <c:gapWidth val="199"/>
        <c:axId val="223598768"/>
        <c:axId val="223596024"/>
      </c:barChart>
      <c:catAx>
        <c:axId val="2235987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vērtējums</a:t>
                </a:r>
                <a:r>
                  <a:rPr lang="lv-LV" baseline="0"/>
                  <a:t> ballēs</a:t>
                </a:r>
                <a:endParaRPr lang="lv-LV"/>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23596024"/>
        <c:crosses val="autoZero"/>
        <c:auto val="1"/>
        <c:lblAlgn val="ctr"/>
        <c:lblOffset val="100"/>
        <c:noMultiLvlLbl val="0"/>
      </c:catAx>
      <c:valAx>
        <c:axId val="223596024"/>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lv-LV"/>
                  <a:t>skolēnu skaits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98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864BE-1CA6-40E6-A93D-070E682B8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1185</Words>
  <Characters>6757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Skolotāja</dc:creator>
  <cp:keywords/>
  <dc:description/>
  <cp:lastModifiedBy>Ieva Dakne</cp:lastModifiedBy>
  <cp:revision>2</cp:revision>
  <dcterms:created xsi:type="dcterms:W3CDTF">2019-09-20T09:59:00Z</dcterms:created>
  <dcterms:modified xsi:type="dcterms:W3CDTF">2019-09-20T09:59:00Z</dcterms:modified>
</cp:coreProperties>
</file>